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14269C" w14:textId="77777777" w:rsidR="004D31DE" w:rsidRPr="00870663" w:rsidRDefault="004D31DE" w:rsidP="004D31DE">
      <w:pPr>
        <w:jc w:val="center"/>
        <w:rPr>
          <w:b/>
        </w:rPr>
      </w:pPr>
      <w:r>
        <w:rPr>
          <w:b/>
          <w:noProof/>
        </w:rPr>
        <w:drawing>
          <wp:inline distT="0" distB="0" distL="0" distR="0" wp14:anchorId="55142873" wp14:editId="55142874">
            <wp:extent cx="4029075" cy="895350"/>
            <wp:effectExtent l="0" t="0" r="9525" b="0"/>
            <wp:docPr id="2" name="Picture 2" descr="ST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C_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29075" cy="895350"/>
                    </a:xfrm>
                    <a:prstGeom prst="rect">
                      <a:avLst/>
                    </a:prstGeom>
                    <a:noFill/>
                    <a:ln>
                      <a:noFill/>
                    </a:ln>
                  </pic:spPr>
                </pic:pic>
              </a:graphicData>
            </a:graphic>
          </wp:inline>
        </w:drawing>
      </w:r>
    </w:p>
    <w:p w14:paraId="5514269D" w14:textId="77777777" w:rsidR="004D31DE" w:rsidRDefault="004D31DE" w:rsidP="004D31DE">
      <w:pPr>
        <w:spacing w:before="15" w:after="0" w:line="240" w:lineRule="exact"/>
        <w:jc w:val="center"/>
        <w:rPr>
          <w:b/>
          <w:sz w:val="32"/>
          <w:szCs w:val="32"/>
        </w:rPr>
      </w:pPr>
    </w:p>
    <w:p w14:paraId="5514269E" w14:textId="77777777" w:rsidR="004D31DE" w:rsidRPr="0015391B" w:rsidRDefault="004D31DE" w:rsidP="004D31DE">
      <w:pPr>
        <w:spacing w:before="15" w:after="0" w:line="240" w:lineRule="exact"/>
        <w:jc w:val="center"/>
        <w:rPr>
          <w:b/>
          <w:sz w:val="32"/>
          <w:szCs w:val="32"/>
        </w:rPr>
      </w:pPr>
      <w:r w:rsidRPr="0015391B">
        <w:rPr>
          <w:b/>
          <w:sz w:val="32"/>
          <w:szCs w:val="32"/>
        </w:rPr>
        <w:t xml:space="preserve">SAVE THE CHILDREN </w:t>
      </w:r>
    </w:p>
    <w:p w14:paraId="5B72323B" w14:textId="77777777" w:rsidR="00B810EF" w:rsidRDefault="004D31DE" w:rsidP="00B810EF">
      <w:pPr>
        <w:spacing w:after="0" w:line="240" w:lineRule="auto"/>
        <w:jc w:val="center"/>
        <w:rPr>
          <w:color w:val="FF0000"/>
          <w:sz w:val="28"/>
          <w:szCs w:val="28"/>
        </w:rPr>
      </w:pPr>
      <w:r w:rsidRPr="005A136B">
        <w:rPr>
          <w:sz w:val="28"/>
          <w:szCs w:val="28"/>
        </w:rPr>
        <w:t>REQUEST FOR PROPOSAL (RFP)</w:t>
      </w:r>
      <w:r w:rsidRPr="005A136B">
        <w:rPr>
          <w:b/>
          <w:sz w:val="28"/>
          <w:szCs w:val="28"/>
        </w:rPr>
        <w:t xml:space="preserve"> </w:t>
      </w:r>
      <w:r w:rsidRPr="005A136B">
        <w:rPr>
          <w:sz w:val="28"/>
          <w:szCs w:val="28"/>
        </w:rPr>
        <w:t>FOR</w:t>
      </w:r>
      <w:r w:rsidRPr="00924A8E">
        <w:rPr>
          <w:color w:val="FF0000"/>
          <w:sz w:val="28"/>
          <w:szCs w:val="28"/>
        </w:rPr>
        <w:t xml:space="preserve"> </w:t>
      </w:r>
    </w:p>
    <w:p w14:paraId="1526D927" w14:textId="77777777" w:rsidR="009D49FD" w:rsidRPr="00834539" w:rsidRDefault="009D49FD" w:rsidP="00B810EF">
      <w:pPr>
        <w:spacing w:after="0" w:line="240" w:lineRule="auto"/>
        <w:jc w:val="center"/>
        <w:rPr>
          <w:rFonts w:ascii="Arial" w:hAnsi="Arial" w:cs="Arial"/>
          <w:b/>
        </w:rPr>
      </w:pPr>
    </w:p>
    <w:p w14:paraId="597C0F73" w14:textId="77777777" w:rsidR="00F13515" w:rsidRDefault="00F13515" w:rsidP="00F13515">
      <w:pPr>
        <w:spacing w:after="0"/>
        <w:jc w:val="center"/>
        <w:rPr>
          <w:rFonts w:ascii="Arial" w:hAnsi="Arial" w:cs="Arial"/>
          <w:b/>
        </w:rPr>
      </w:pPr>
      <w:r w:rsidRPr="00F13515">
        <w:rPr>
          <w:rFonts w:ascii="Arial" w:hAnsi="Arial" w:cs="Arial"/>
          <w:b/>
        </w:rPr>
        <w:t>Emergency food assistance for Ebola affected families in Liberia</w:t>
      </w:r>
    </w:p>
    <w:p w14:paraId="170AD8FD" w14:textId="64D0E9C1" w:rsidR="00B810EF" w:rsidRDefault="00F13515" w:rsidP="00F13515">
      <w:pPr>
        <w:spacing w:after="0"/>
        <w:jc w:val="center"/>
        <w:rPr>
          <w:rFonts w:ascii="Arial" w:hAnsi="Arial" w:cs="Arial"/>
          <w:b/>
        </w:rPr>
      </w:pPr>
      <w:r>
        <w:rPr>
          <w:rFonts w:ascii="Arial" w:hAnsi="Arial" w:cs="Arial"/>
          <w:b/>
        </w:rPr>
        <w:t>Award No: AID-FFP-G-15-00079</w:t>
      </w:r>
    </w:p>
    <w:p w14:paraId="4F733B61" w14:textId="77777777" w:rsidR="00F13515" w:rsidRDefault="00F13515" w:rsidP="00F13515">
      <w:pPr>
        <w:spacing w:after="0"/>
        <w:jc w:val="center"/>
        <w:rPr>
          <w:rFonts w:ascii="Arial" w:hAnsi="Arial" w:cs="Arial"/>
          <w:b/>
        </w:rPr>
      </w:pPr>
    </w:p>
    <w:p w14:paraId="16331B75" w14:textId="4CD5F5A3" w:rsidR="00B810EF" w:rsidRPr="00834539" w:rsidRDefault="00C4227B" w:rsidP="009D49FD">
      <w:pPr>
        <w:spacing w:after="0" w:line="240" w:lineRule="auto"/>
        <w:jc w:val="center"/>
        <w:rPr>
          <w:rFonts w:ascii="Arial" w:hAnsi="Arial" w:cs="Arial"/>
          <w:b/>
        </w:rPr>
      </w:pPr>
      <w:r>
        <w:rPr>
          <w:rFonts w:ascii="Arial" w:hAnsi="Arial" w:cs="Arial"/>
          <w:b/>
        </w:rPr>
        <w:t>Study</w:t>
      </w:r>
      <w:r w:rsidR="00F13515">
        <w:rPr>
          <w:rFonts w:ascii="Arial" w:hAnsi="Arial" w:cs="Arial"/>
          <w:b/>
        </w:rPr>
        <w:t xml:space="preserve"> - </w:t>
      </w:r>
      <w:r w:rsidR="00F13515" w:rsidRPr="00F13515">
        <w:rPr>
          <w:rFonts w:ascii="Arial" w:hAnsi="Arial" w:cs="Arial"/>
          <w:b/>
        </w:rPr>
        <w:t>Digital transfer – what is it good for?</w:t>
      </w:r>
    </w:p>
    <w:p w14:paraId="551426A0" w14:textId="77777777" w:rsidR="004D31DE" w:rsidRPr="00870663" w:rsidRDefault="004D31DE" w:rsidP="009D49FD">
      <w:pPr>
        <w:spacing w:before="15" w:after="0" w:line="240" w:lineRule="exact"/>
        <w:jc w:val="center"/>
        <w:rPr>
          <w:b/>
          <w:bCs/>
        </w:rPr>
      </w:pPr>
    </w:p>
    <w:p w14:paraId="551426A2" w14:textId="7D6C5DE4" w:rsidR="004D31DE" w:rsidRPr="00F0152B" w:rsidRDefault="002C39F2" w:rsidP="00B810EF">
      <w:pPr>
        <w:jc w:val="center"/>
        <w:rPr>
          <w:b/>
        </w:rPr>
      </w:pPr>
      <w:r>
        <w:rPr>
          <w:i/>
          <w:color w:val="FF0000"/>
        </w:rPr>
        <w:t>A</w:t>
      </w:r>
      <w:r w:rsidR="00994BD3">
        <w:rPr>
          <w:i/>
          <w:color w:val="FF0000"/>
        </w:rPr>
        <w:t>pril 5</w:t>
      </w:r>
      <w:r>
        <w:rPr>
          <w:i/>
          <w:color w:val="FF0000"/>
        </w:rPr>
        <w:t>, 2016</w:t>
      </w:r>
    </w:p>
    <w:p w14:paraId="551426A3" w14:textId="77777777" w:rsidR="004D31DE" w:rsidRPr="0015391B" w:rsidRDefault="004D31DE" w:rsidP="004D31DE">
      <w:pPr>
        <w:pStyle w:val="NoSpacing"/>
        <w:jc w:val="center"/>
        <w:rPr>
          <w:b/>
          <w:sz w:val="24"/>
          <w:szCs w:val="24"/>
        </w:rPr>
      </w:pPr>
      <w:r w:rsidRPr="0015391B">
        <w:rPr>
          <w:b/>
          <w:sz w:val="24"/>
          <w:szCs w:val="24"/>
        </w:rPr>
        <w:t>Save the Children Federation, Inc.</w:t>
      </w:r>
    </w:p>
    <w:p w14:paraId="551426A4" w14:textId="77777777" w:rsidR="004D31DE" w:rsidRPr="0015391B" w:rsidRDefault="004D31DE" w:rsidP="004D31DE">
      <w:pPr>
        <w:pStyle w:val="NoSpacing"/>
        <w:jc w:val="center"/>
        <w:rPr>
          <w:b/>
          <w:sz w:val="24"/>
          <w:szCs w:val="24"/>
        </w:rPr>
      </w:pPr>
      <w:r w:rsidRPr="0015391B">
        <w:rPr>
          <w:b/>
          <w:sz w:val="24"/>
          <w:szCs w:val="24"/>
        </w:rPr>
        <w:t>Headquarters</w:t>
      </w:r>
    </w:p>
    <w:p w14:paraId="551426A5" w14:textId="77777777" w:rsidR="004D31DE" w:rsidRPr="00F0152B" w:rsidRDefault="004D31DE" w:rsidP="004D31DE">
      <w:pPr>
        <w:pStyle w:val="NoSpacing"/>
        <w:jc w:val="center"/>
      </w:pPr>
      <w:r>
        <w:t>501 Kings Highway East, Suite 400</w:t>
      </w:r>
    </w:p>
    <w:p w14:paraId="551426A6" w14:textId="77777777" w:rsidR="004D31DE" w:rsidRPr="00F0152B" w:rsidRDefault="004D31DE" w:rsidP="004D31DE">
      <w:pPr>
        <w:pStyle w:val="NoSpacing"/>
        <w:jc w:val="center"/>
      </w:pPr>
      <w:r>
        <w:t>Fairfield</w:t>
      </w:r>
      <w:r w:rsidRPr="00F0152B">
        <w:t xml:space="preserve">, CT </w:t>
      </w:r>
      <w:r>
        <w:t>06825</w:t>
      </w:r>
    </w:p>
    <w:p w14:paraId="551426A7" w14:textId="77777777" w:rsidR="004D31DE" w:rsidRDefault="00B22DCF" w:rsidP="004D31DE">
      <w:pPr>
        <w:jc w:val="center"/>
        <w:rPr>
          <w:rStyle w:val="Hyperlink"/>
          <w:b/>
        </w:rPr>
      </w:pPr>
      <w:hyperlink r:id="rId8" w:history="1">
        <w:r w:rsidR="004D31DE" w:rsidRPr="00F0152B">
          <w:rPr>
            <w:rStyle w:val="Hyperlink"/>
            <w:b/>
          </w:rPr>
          <w:t>www.savethechildren.org</w:t>
        </w:r>
      </w:hyperlink>
    </w:p>
    <w:p w14:paraId="551426A8" w14:textId="77777777" w:rsidR="004D31DE" w:rsidRPr="0019002C" w:rsidRDefault="004D31DE" w:rsidP="004D31DE">
      <w:pPr>
        <w:pStyle w:val="NoSpacing"/>
        <w:jc w:val="center"/>
        <w:rPr>
          <w:b/>
        </w:rPr>
      </w:pPr>
      <w:r w:rsidRPr="0019002C">
        <w:rPr>
          <w:b/>
        </w:rPr>
        <w:t>Save the Children Federation, Inc.</w:t>
      </w:r>
    </w:p>
    <w:p w14:paraId="551426A9" w14:textId="77777777" w:rsidR="004D31DE" w:rsidRPr="0015391B" w:rsidRDefault="004D31DE" w:rsidP="004D31DE">
      <w:pPr>
        <w:pStyle w:val="NoSpacing"/>
        <w:jc w:val="center"/>
        <w:rPr>
          <w:rStyle w:val="Hyperlink"/>
          <w:b/>
          <w:color w:val="auto"/>
          <w:sz w:val="24"/>
          <w:szCs w:val="24"/>
          <w:u w:val="none"/>
        </w:rPr>
      </w:pPr>
      <w:r w:rsidRPr="0015391B">
        <w:rPr>
          <w:rStyle w:val="Hyperlink"/>
          <w:b/>
          <w:color w:val="auto"/>
          <w:sz w:val="24"/>
          <w:szCs w:val="24"/>
          <w:u w:val="none"/>
        </w:rPr>
        <w:t xml:space="preserve"> </w:t>
      </w:r>
      <w:r>
        <w:rPr>
          <w:rStyle w:val="Hyperlink"/>
          <w:b/>
          <w:color w:val="auto"/>
          <w:sz w:val="24"/>
          <w:szCs w:val="24"/>
          <w:u w:val="none"/>
        </w:rPr>
        <w:t xml:space="preserve">Accounts Payable </w:t>
      </w:r>
      <w:r w:rsidRPr="0015391B">
        <w:rPr>
          <w:rStyle w:val="Hyperlink"/>
          <w:b/>
          <w:color w:val="auto"/>
          <w:sz w:val="24"/>
          <w:szCs w:val="24"/>
          <w:u w:val="none"/>
        </w:rPr>
        <w:t>Address</w:t>
      </w:r>
    </w:p>
    <w:p w14:paraId="551426AA" w14:textId="77777777" w:rsidR="004D31DE" w:rsidRPr="0015391B" w:rsidRDefault="004D31DE" w:rsidP="004D31DE">
      <w:pPr>
        <w:pStyle w:val="NoSpacing"/>
        <w:jc w:val="center"/>
        <w:rPr>
          <w:rStyle w:val="Hyperlink"/>
          <w:color w:val="auto"/>
          <w:u w:val="none"/>
        </w:rPr>
      </w:pPr>
      <w:r w:rsidRPr="0015391B">
        <w:rPr>
          <w:rStyle w:val="Hyperlink"/>
          <w:color w:val="auto"/>
          <w:u w:val="none"/>
        </w:rPr>
        <w:t xml:space="preserve">163 Old </w:t>
      </w:r>
      <w:proofErr w:type="spellStart"/>
      <w:r w:rsidRPr="0015391B">
        <w:rPr>
          <w:rStyle w:val="Hyperlink"/>
          <w:color w:val="auto"/>
          <w:u w:val="none"/>
        </w:rPr>
        <w:t>Todds</w:t>
      </w:r>
      <w:proofErr w:type="spellEnd"/>
      <w:r w:rsidRPr="0015391B">
        <w:rPr>
          <w:rStyle w:val="Hyperlink"/>
          <w:color w:val="auto"/>
          <w:u w:val="none"/>
        </w:rPr>
        <w:t xml:space="preserve"> Rd, Suite 175</w:t>
      </w:r>
    </w:p>
    <w:p w14:paraId="551426AB" w14:textId="77777777" w:rsidR="004D31DE" w:rsidRPr="0015391B" w:rsidRDefault="004D31DE" w:rsidP="004D31DE">
      <w:pPr>
        <w:pStyle w:val="NoSpacing"/>
        <w:jc w:val="center"/>
        <w:rPr>
          <w:rStyle w:val="Hyperlink"/>
          <w:color w:val="auto"/>
          <w:u w:val="none"/>
        </w:rPr>
      </w:pPr>
      <w:r w:rsidRPr="0015391B">
        <w:rPr>
          <w:rStyle w:val="Hyperlink"/>
          <w:color w:val="auto"/>
          <w:u w:val="none"/>
        </w:rPr>
        <w:t>Lexington, KY 40509</w:t>
      </w:r>
    </w:p>
    <w:p w14:paraId="551426AC" w14:textId="77777777" w:rsidR="004D31DE" w:rsidRDefault="004D31DE" w:rsidP="004D31DE">
      <w:pPr>
        <w:pStyle w:val="NoSpacing"/>
        <w:rPr>
          <w:b/>
        </w:rPr>
      </w:pPr>
    </w:p>
    <w:p w14:paraId="551426AD" w14:textId="77777777" w:rsidR="004D31DE" w:rsidRPr="0015391B" w:rsidRDefault="004D31DE" w:rsidP="004D31DE">
      <w:pPr>
        <w:pStyle w:val="NoSpacing"/>
        <w:jc w:val="center"/>
        <w:rPr>
          <w:b/>
        </w:rPr>
      </w:pPr>
      <w:r w:rsidRPr="0015391B">
        <w:rPr>
          <w:b/>
        </w:rPr>
        <w:t>Key Contact for Questions and Responses:</w:t>
      </w:r>
    </w:p>
    <w:p w14:paraId="551426AE" w14:textId="3C3C31BC" w:rsidR="004D31DE" w:rsidRPr="00DA7442" w:rsidRDefault="00A85FB2" w:rsidP="004D31DE">
      <w:pPr>
        <w:spacing w:before="15" w:after="0" w:line="240" w:lineRule="exact"/>
        <w:jc w:val="center"/>
        <w:rPr>
          <w:rFonts w:ascii="Times New Roman" w:eastAsia="Times New Roman" w:hAnsi="Times New Roman" w:cs="Times New Roman"/>
          <w:bCs/>
          <w:i/>
          <w:color w:val="FF0000"/>
          <w:szCs w:val="20"/>
        </w:rPr>
      </w:pPr>
      <w:r>
        <w:rPr>
          <w:rFonts w:ascii="Times New Roman" w:eastAsia="Times New Roman" w:hAnsi="Times New Roman" w:cs="Times New Roman"/>
          <w:bCs/>
          <w:i/>
          <w:color w:val="FF0000"/>
          <w:szCs w:val="20"/>
        </w:rPr>
        <w:t>Sara Harden</w:t>
      </w:r>
    </w:p>
    <w:p w14:paraId="551426AF" w14:textId="3CED09FE" w:rsidR="004D31DE" w:rsidRPr="00DA7442" w:rsidRDefault="00A85FB2" w:rsidP="004D31DE">
      <w:pPr>
        <w:spacing w:before="15" w:after="0" w:line="240" w:lineRule="exact"/>
        <w:jc w:val="center"/>
        <w:rPr>
          <w:rFonts w:ascii="Times New Roman" w:eastAsia="Times New Roman" w:hAnsi="Times New Roman" w:cs="Times New Roman"/>
          <w:bCs/>
          <w:i/>
          <w:color w:val="FF0000"/>
          <w:szCs w:val="20"/>
        </w:rPr>
      </w:pPr>
      <w:r>
        <w:rPr>
          <w:rFonts w:ascii="Times New Roman" w:eastAsia="Times New Roman" w:hAnsi="Times New Roman" w:cs="Times New Roman"/>
          <w:bCs/>
          <w:i/>
          <w:color w:val="FF0000"/>
          <w:szCs w:val="20"/>
        </w:rPr>
        <w:t>Program Manager</w:t>
      </w:r>
    </w:p>
    <w:p w14:paraId="551426B0" w14:textId="65E28173" w:rsidR="004D31DE" w:rsidRPr="00DA7442" w:rsidRDefault="00A85FB2" w:rsidP="004D31DE">
      <w:pPr>
        <w:spacing w:before="15" w:after="0" w:line="240" w:lineRule="exact"/>
        <w:jc w:val="center"/>
        <w:rPr>
          <w:rFonts w:ascii="Times New Roman" w:eastAsia="Times New Roman" w:hAnsi="Times New Roman" w:cs="Times New Roman"/>
          <w:bCs/>
          <w:i/>
          <w:color w:val="FF0000"/>
          <w:szCs w:val="20"/>
        </w:rPr>
      </w:pPr>
      <w:r>
        <w:rPr>
          <w:rFonts w:ascii="Times New Roman" w:eastAsia="Times New Roman" w:hAnsi="Times New Roman" w:cs="Times New Roman"/>
          <w:bCs/>
          <w:i/>
          <w:color w:val="FF0000"/>
          <w:szCs w:val="20"/>
        </w:rPr>
        <w:t>202-794-1616</w:t>
      </w:r>
    </w:p>
    <w:p w14:paraId="551426B2" w14:textId="3D8D17C8" w:rsidR="004D31DE" w:rsidRPr="009D49FD" w:rsidRDefault="00A85FB2" w:rsidP="009D49FD">
      <w:pPr>
        <w:spacing w:before="15" w:after="0" w:line="240" w:lineRule="exact"/>
        <w:jc w:val="center"/>
        <w:rPr>
          <w:rFonts w:ascii="Times New Roman" w:eastAsia="Times New Roman" w:hAnsi="Times New Roman" w:cs="Times New Roman"/>
          <w:bCs/>
          <w:i/>
          <w:color w:val="FF0000"/>
          <w:szCs w:val="20"/>
        </w:rPr>
      </w:pPr>
      <w:r>
        <w:rPr>
          <w:rFonts w:ascii="Times New Roman" w:eastAsia="Times New Roman" w:hAnsi="Times New Roman" w:cs="Times New Roman"/>
          <w:bCs/>
          <w:i/>
          <w:color w:val="FF0000"/>
          <w:szCs w:val="20"/>
        </w:rPr>
        <w:t>sharden@savechildren.org</w:t>
      </w:r>
    </w:p>
    <w:p w14:paraId="551426B3" w14:textId="77777777" w:rsidR="004D31DE" w:rsidRDefault="004D31DE" w:rsidP="004D31DE">
      <w:pPr>
        <w:jc w:val="center"/>
        <w:rPr>
          <w:b/>
          <w:sz w:val="16"/>
          <w:szCs w:val="16"/>
        </w:rPr>
      </w:pPr>
    </w:p>
    <w:p w14:paraId="551426B4" w14:textId="77777777" w:rsidR="004D31DE" w:rsidRPr="00E00AE8" w:rsidRDefault="004D31DE" w:rsidP="004D31DE">
      <w:pPr>
        <w:jc w:val="center"/>
        <w:rPr>
          <w:b/>
          <w:sz w:val="16"/>
          <w:szCs w:val="16"/>
        </w:rPr>
      </w:pPr>
      <w:r w:rsidRPr="00E00AE8">
        <w:rPr>
          <w:b/>
          <w:sz w:val="16"/>
          <w:szCs w:val="16"/>
        </w:rPr>
        <w:t>STATEMENT OF CONFIDENTIALITY AND NON DISCLOSURE</w:t>
      </w:r>
    </w:p>
    <w:p w14:paraId="551426B5" w14:textId="77777777" w:rsidR="004D31DE" w:rsidRDefault="004D31DE" w:rsidP="004D31DE">
      <w:pPr>
        <w:rPr>
          <w:b/>
          <w:bCs/>
          <w:sz w:val="16"/>
          <w:szCs w:val="16"/>
        </w:rPr>
      </w:pPr>
      <w:r w:rsidRPr="00E00AE8">
        <w:rPr>
          <w:b/>
          <w:sz w:val="16"/>
          <w:szCs w:val="16"/>
        </w:rPr>
        <w:t>All information within this RFP, regardless of the communication form, is given in absolute confidence and may not be disclosed without written permission by Save the Children Federation, Inc</w:t>
      </w:r>
      <w:r>
        <w:rPr>
          <w:b/>
          <w:sz w:val="16"/>
          <w:szCs w:val="16"/>
        </w:rPr>
        <w:t>. (SCUS)</w:t>
      </w:r>
      <w:r w:rsidRPr="00E00AE8">
        <w:rPr>
          <w:b/>
          <w:sz w:val="16"/>
          <w:szCs w:val="16"/>
        </w:rPr>
        <w:t xml:space="preserve">.  </w:t>
      </w:r>
      <w:r w:rsidRPr="00E00AE8">
        <w:rPr>
          <w:b/>
          <w:bCs/>
          <w:sz w:val="16"/>
          <w:szCs w:val="16"/>
        </w:rPr>
        <w:t xml:space="preserve">This RFP and the information contained and referred to therein, whether verbally communicated or in written form, include confidential information about </w:t>
      </w:r>
      <w:r>
        <w:rPr>
          <w:b/>
          <w:bCs/>
          <w:sz w:val="16"/>
          <w:szCs w:val="16"/>
        </w:rPr>
        <w:t>SCUS</w:t>
      </w:r>
      <w:r w:rsidRPr="00E00AE8">
        <w:rPr>
          <w:b/>
          <w:bCs/>
          <w:sz w:val="16"/>
          <w:szCs w:val="16"/>
        </w:rPr>
        <w:t xml:space="preserve"> which is provided for proposal purposes only. Your firm shall regard and preserve as confidential this RFP and all non-public information related to the operations of </w:t>
      </w:r>
      <w:r>
        <w:rPr>
          <w:b/>
          <w:bCs/>
          <w:sz w:val="16"/>
          <w:szCs w:val="16"/>
        </w:rPr>
        <w:t>SCUS</w:t>
      </w:r>
      <w:r w:rsidRPr="00E00AE8">
        <w:rPr>
          <w:b/>
          <w:bCs/>
          <w:sz w:val="16"/>
          <w:szCs w:val="16"/>
        </w:rPr>
        <w:t xml:space="preserve"> and its affiliated organizations that may be obtained from any source as a result of this RFP process.</w:t>
      </w:r>
    </w:p>
    <w:p w14:paraId="551426B6" w14:textId="77777777" w:rsidR="004D31DE" w:rsidRPr="009D4481" w:rsidRDefault="004D31DE" w:rsidP="004D31DE">
      <w:pPr>
        <w:rPr>
          <w:b/>
          <w:bCs/>
          <w:sz w:val="16"/>
          <w:szCs w:val="16"/>
        </w:rPr>
      </w:pPr>
      <w:r>
        <w:rPr>
          <w:b/>
          <w:sz w:val="16"/>
          <w:szCs w:val="16"/>
        </w:rPr>
        <w:t xml:space="preserve">SCUS </w:t>
      </w:r>
      <w:r w:rsidRPr="002A17B0">
        <w:rPr>
          <w:b/>
          <w:sz w:val="16"/>
          <w:szCs w:val="16"/>
        </w:rPr>
        <w:t xml:space="preserve">is an equal opportunity employer and federal contractor or subcontractor.  Consequently, the parties agree that, as applicable, they will abide by the requirements of 41 CFR 60-1.4(a), 41 CFR 60-300.5(a) and 41 CFR 60-741.5(a) and that these laws are incorporated herein by reference.  These regulations prohibit discrimination against qualified individuals based on their status as protected veterans or individuals with disabilities, and prohibit discrimination against all individuals based on their race, color, religion, sex, or national origin.  These regulations require that covered prime contractors and subcontractors take affirmative action to employ and advance in employment individuals without regard to race, color, religion, sex, national origin, protected veteran status or disability.  The parties also agree that, as applicable, they will abide by the requirements of Executive Order 13496 (29 CFR Part 471, Appendix A to Subpart A), relating to the notice of employee </w:t>
      </w:r>
      <w:r>
        <w:rPr>
          <w:b/>
          <w:sz w:val="16"/>
          <w:szCs w:val="16"/>
        </w:rPr>
        <w:t>rights under federal labor laws.</w:t>
      </w:r>
    </w:p>
    <w:p w14:paraId="551426B7" w14:textId="77777777" w:rsidR="004D31DE" w:rsidRDefault="004D31DE" w:rsidP="004D31DE">
      <w:pPr>
        <w:rPr>
          <w:rFonts w:cs="Arial"/>
          <w:b/>
        </w:rPr>
      </w:pPr>
      <w:r w:rsidRPr="00862A5B">
        <w:rPr>
          <w:rFonts w:cs="Arial"/>
          <w:b/>
        </w:rPr>
        <w:lastRenderedPageBreak/>
        <w:t>Introduction</w:t>
      </w:r>
      <w:r>
        <w:rPr>
          <w:rFonts w:cs="Arial"/>
          <w:b/>
        </w:rPr>
        <w:t>:</w:t>
      </w:r>
    </w:p>
    <w:p w14:paraId="551426B8" w14:textId="77777777" w:rsidR="009478AB" w:rsidRPr="009D49FD" w:rsidRDefault="009478AB" w:rsidP="009478AB">
      <w:r w:rsidRPr="009478AB">
        <w:t xml:space="preserve">Save the Children Federation, Inc. (hereafter “SCUS”) is the world’s leading independent organization for children. We work in 120 countries, including the US and helped more than 166 million children, including more than 55 million children directly. We save children’s lives, we fight for their rights, and we help them fulfill </w:t>
      </w:r>
      <w:r w:rsidRPr="009D49FD">
        <w:t xml:space="preserve">their potential. We work together, with our donors and partners, to inspire breakthroughs in the way the world treats children and to achieve immediate and lasting change in their lives. </w:t>
      </w:r>
    </w:p>
    <w:p w14:paraId="551426B9" w14:textId="1358DB83" w:rsidR="004D31DE" w:rsidRPr="009D49FD" w:rsidRDefault="00481835" w:rsidP="004D31DE">
      <w:r w:rsidRPr="009D49FD">
        <w:t>SCUS</w:t>
      </w:r>
      <w:r w:rsidR="004D31DE" w:rsidRPr="009D49FD">
        <w:t xml:space="preserve"> is requesting competitive proposals from qualified </w:t>
      </w:r>
      <w:r w:rsidR="008A0F8D" w:rsidRPr="009D49FD">
        <w:t>vendors</w:t>
      </w:r>
      <w:r w:rsidR="008A0F8D" w:rsidRPr="009D49FD">
        <w:rPr>
          <w:i/>
        </w:rPr>
        <w:t xml:space="preserve"> </w:t>
      </w:r>
      <w:r w:rsidR="004D31DE" w:rsidRPr="009D49FD">
        <w:t xml:space="preserve">to </w:t>
      </w:r>
      <w:r w:rsidR="004D31DE" w:rsidRPr="00F13515">
        <w:rPr>
          <w:color w:val="FF0000"/>
        </w:rPr>
        <w:t>act as SCUS’ primary</w:t>
      </w:r>
      <w:r w:rsidR="00A85FB2" w:rsidRPr="00F13515">
        <w:rPr>
          <w:color w:val="FF0000"/>
        </w:rPr>
        <w:t xml:space="preserve"> lead consultant/firm for</w:t>
      </w:r>
      <w:r w:rsidR="003D3054">
        <w:rPr>
          <w:color w:val="FF0000"/>
        </w:rPr>
        <w:t xml:space="preserve"> a</w:t>
      </w:r>
      <w:r w:rsidR="003D3054" w:rsidRPr="003D3054">
        <w:t xml:space="preserve"> </w:t>
      </w:r>
      <w:r w:rsidR="003D3054" w:rsidRPr="003D3054">
        <w:rPr>
          <w:color w:val="FF0000"/>
        </w:rPr>
        <w:t xml:space="preserve">study will be to document SC’s experience working with digital transfer in partnership with </w:t>
      </w:r>
      <w:proofErr w:type="spellStart"/>
      <w:r w:rsidR="003D3054" w:rsidRPr="003D3054">
        <w:rPr>
          <w:color w:val="FF0000"/>
        </w:rPr>
        <w:t>Lonestar</w:t>
      </w:r>
      <w:proofErr w:type="spellEnd"/>
      <w:r w:rsidR="003D3054" w:rsidRPr="003D3054">
        <w:rPr>
          <w:color w:val="FF0000"/>
        </w:rPr>
        <w:t xml:space="preserve"> Mobile Money platfor</w:t>
      </w:r>
      <w:r w:rsidR="003D3054">
        <w:rPr>
          <w:color w:val="FF0000"/>
        </w:rPr>
        <w:t>m within the context of Liberia</w:t>
      </w:r>
      <w:r w:rsidR="004D31DE" w:rsidRPr="009D49FD">
        <w:rPr>
          <w:i/>
        </w:rPr>
        <w:t>.</w:t>
      </w:r>
      <w:r w:rsidR="004D31DE" w:rsidRPr="009D49FD">
        <w:t xml:space="preserve"> The objective of this proposal is to obtain a </w:t>
      </w:r>
      <w:r w:rsidR="00A85FB2" w:rsidRPr="009D49FD">
        <w:rPr>
          <w:i/>
        </w:rPr>
        <w:t>fixed price</w:t>
      </w:r>
      <w:r w:rsidR="004D31DE" w:rsidRPr="009D49FD">
        <w:t xml:space="preserve"> contract for a </w:t>
      </w:r>
      <w:r w:rsidR="00BF40B9">
        <w:rPr>
          <w:color w:val="FF0000"/>
        </w:rPr>
        <w:t>two</w:t>
      </w:r>
      <w:r w:rsidR="00A85FB2" w:rsidRPr="00F13515">
        <w:rPr>
          <w:color w:val="FF0000"/>
        </w:rPr>
        <w:t xml:space="preserve"> month</w:t>
      </w:r>
      <w:r w:rsidR="004D31DE" w:rsidRPr="00F13515">
        <w:rPr>
          <w:color w:val="FF0000"/>
        </w:rPr>
        <w:t xml:space="preserve"> </w:t>
      </w:r>
      <w:r w:rsidR="004D31DE" w:rsidRPr="009D49FD">
        <w:t xml:space="preserve">period beginning </w:t>
      </w:r>
      <w:r w:rsidR="003D3054">
        <w:rPr>
          <w:color w:val="FF0000"/>
        </w:rPr>
        <w:t>June</w:t>
      </w:r>
      <w:r w:rsidR="00A85FB2" w:rsidRPr="00F13515">
        <w:rPr>
          <w:color w:val="FF0000"/>
        </w:rPr>
        <w:t xml:space="preserve"> 2016</w:t>
      </w:r>
      <w:r w:rsidR="004D31DE" w:rsidRPr="00F13515">
        <w:rPr>
          <w:rFonts w:cs="Arial"/>
          <w:i/>
          <w:color w:val="FF0000"/>
        </w:rPr>
        <w:t xml:space="preserve"> </w:t>
      </w:r>
      <w:r w:rsidR="004D31DE" w:rsidRPr="009D49FD">
        <w:t xml:space="preserve">with the option to extend the contract for </w:t>
      </w:r>
      <w:r w:rsidR="00A85FB2" w:rsidRPr="009D49FD">
        <w:t xml:space="preserve">one </w:t>
      </w:r>
      <w:r w:rsidR="004D31DE" w:rsidRPr="009D49FD">
        <w:t xml:space="preserve">additional </w:t>
      </w:r>
      <w:r w:rsidR="00A85FB2" w:rsidRPr="009D49FD">
        <w:t>month</w:t>
      </w:r>
      <w:r w:rsidR="004D31DE" w:rsidRPr="009D49FD">
        <w:t>.</w:t>
      </w:r>
    </w:p>
    <w:p w14:paraId="551426BA" w14:textId="01D67AFC" w:rsidR="004D31DE" w:rsidRPr="009D49FD" w:rsidRDefault="004D31DE" w:rsidP="00AB6316">
      <w:pPr>
        <w:spacing w:after="280"/>
      </w:pPr>
      <w:r w:rsidRPr="009D49FD">
        <w:t xml:space="preserve">SCUS requests all prospective vendors to submit proposals as defined in the Request for Proposal (RFP).  Proposals should be prepared simply and economically, providing a straight forward, concise description of provider capabilities to satisfy the requirements of the request. Special bindings, colored displays, promotional materials, etc. are not required. Emphasis should be on completeness and clarity of content. Unless otherwise stated all proposals will remain valid for a period of 90 days after submission. Proposals are not to exceed </w:t>
      </w:r>
      <w:r w:rsidR="00BF40B9">
        <w:t>2</w:t>
      </w:r>
      <w:r w:rsidR="00A85FB2" w:rsidRPr="009D49FD">
        <w:t xml:space="preserve">5 </w:t>
      </w:r>
      <w:r w:rsidRPr="009D49FD">
        <w:t xml:space="preserve">pages in length and this includes </w:t>
      </w:r>
      <w:r w:rsidR="008338A4" w:rsidRPr="009D49FD">
        <w:t xml:space="preserve">methodologies, </w:t>
      </w:r>
      <w:proofErr w:type="spellStart"/>
      <w:r w:rsidR="008338A4" w:rsidRPr="009D49FD">
        <w:t>workplan</w:t>
      </w:r>
      <w:proofErr w:type="spellEnd"/>
      <w:r w:rsidR="008338A4" w:rsidRPr="009D49FD">
        <w:t xml:space="preserve">, </w:t>
      </w:r>
      <w:r w:rsidRPr="009D49FD">
        <w:t>charts, appendices and attachments.</w:t>
      </w:r>
    </w:p>
    <w:p w14:paraId="551426BC" w14:textId="159C2982" w:rsidR="004D31DE" w:rsidRPr="00F13515" w:rsidRDefault="004D31DE" w:rsidP="00AB6316">
      <w:pPr>
        <w:spacing w:after="280"/>
        <w:rPr>
          <w:rFonts w:cs="Arial"/>
          <w:i/>
        </w:rPr>
      </w:pPr>
      <w:r w:rsidRPr="009D49FD">
        <w:rPr>
          <w:rFonts w:cs="Arial"/>
          <w:b/>
          <w:kern w:val="16"/>
          <w:lang w:eastAsia="zh-CN"/>
        </w:rPr>
        <w:t>Objective</w:t>
      </w:r>
      <w:r w:rsidRPr="009D49FD">
        <w:rPr>
          <w:rFonts w:cs="Arial"/>
          <w:b/>
        </w:rPr>
        <w:t>s</w:t>
      </w:r>
      <w:r w:rsidRPr="009D49FD">
        <w:rPr>
          <w:rFonts w:cs="Arial"/>
          <w:b/>
          <w:kern w:val="16"/>
          <w:lang w:eastAsia="zh-CN"/>
        </w:rPr>
        <w:t>:</w:t>
      </w:r>
      <w:r w:rsidRPr="009D49FD">
        <w:rPr>
          <w:rFonts w:cs="Arial"/>
          <w:b/>
        </w:rPr>
        <w:t xml:space="preserve"> </w:t>
      </w:r>
      <w:r w:rsidR="00F13515" w:rsidRPr="00F13515">
        <w:rPr>
          <w:rFonts w:cs="Arial"/>
          <w:i/>
        </w:rPr>
        <w:t xml:space="preserve">The primary purpose of this study will be to document SC’s experience working with digital transfer in partnership with </w:t>
      </w:r>
      <w:proofErr w:type="spellStart"/>
      <w:r w:rsidR="00F13515" w:rsidRPr="00F13515">
        <w:rPr>
          <w:rFonts w:cs="Arial"/>
          <w:i/>
        </w:rPr>
        <w:t>Lonestar</w:t>
      </w:r>
      <w:proofErr w:type="spellEnd"/>
      <w:r w:rsidR="00F13515" w:rsidRPr="00F13515">
        <w:rPr>
          <w:rFonts w:cs="Arial"/>
          <w:i/>
        </w:rPr>
        <w:t xml:space="preserve"> Mobile Money platform within the context of Liberia.   </w:t>
      </w:r>
    </w:p>
    <w:p w14:paraId="551426BD" w14:textId="77777777" w:rsidR="004D31DE" w:rsidRPr="00442C47" w:rsidRDefault="004D31DE" w:rsidP="004D31DE">
      <w:pPr>
        <w:rPr>
          <w:rFonts w:cs="Arial"/>
          <w:b/>
        </w:rPr>
      </w:pPr>
      <w:r w:rsidRPr="00442C47">
        <w:rPr>
          <w:rFonts w:cs="Arial"/>
          <w:b/>
        </w:rPr>
        <w:t xml:space="preserve">Provisional </w:t>
      </w:r>
      <w:r>
        <w:rPr>
          <w:rFonts w:cs="Arial"/>
          <w:b/>
        </w:rPr>
        <w:t>Calendar of Events:</w:t>
      </w:r>
      <w:r w:rsidRPr="00442C47">
        <w:rPr>
          <w:rFonts w:cs="Arial"/>
          <w:b/>
        </w:rPr>
        <w:t xml:space="preserve"> </w:t>
      </w:r>
    </w:p>
    <w:tbl>
      <w:tblPr>
        <w:tblW w:w="9360" w:type="dxa"/>
        <w:tblInd w:w="88" w:type="dxa"/>
        <w:tblLayout w:type="fixed"/>
        <w:tblCellMar>
          <w:left w:w="0" w:type="dxa"/>
          <w:right w:w="0" w:type="dxa"/>
        </w:tblCellMar>
        <w:tblLook w:val="01E0" w:firstRow="1" w:lastRow="1" w:firstColumn="1" w:lastColumn="1" w:noHBand="0" w:noVBand="0"/>
      </w:tblPr>
      <w:tblGrid>
        <w:gridCol w:w="2237"/>
        <w:gridCol w:w="7123"/>
      </w:tblGrid>
      <w:tr w:rsidR="004D31DE" w:rsidRPr="0045187C" w14:paraId="551426C0" w14:textId="77777777" w:rsidTr="009D49FD">
        <w:trPr>
          <w:trHeight w:hRule="exact" w:val="416"/>
        </w:trPr>
        <w:tc>
          <w:tcPr>
            <w:tcW w:w="2237" w:type="dxa"/>
            <w:tcBorders>
              <w:top w:val="single" w:sz="12" w:space="0" w:color="000000"/>
              <w:left w:val="single" w:sz="12" w:space="0" w:color="000000"/>
              <w:bottom w:val="single" w:sz="7" w:space="0" w:color="000000"/>
              <w:right w:val="single" w:sz="6" w:space="0" w:color="000000"/>
            </w:tcBorders>
          </w:tcPr>
          <w:p w14:paraId="551426BE" w14:textId="4B76BE63" w:rsidR="004D31DE" w:rsidRPr="009D49FD" w:rsidRDefault="00994BD3" w:rsidP="004608B9">
            <w:pPr>
              <w:spacing w:after="0" w:line="240" w:lineRule="auto"/>
              <w:ind w:left="93" w:right="-20"/>
              <w:jc w:val="center"/>
              <w:rPr>
                <w:rFonts w:ascii="Times New Roman" w:eastAsia="Times New Roman" w:hAnsi="Times New Roman" w:cs="Times New Roman"/>
                <w:sz w:val="20"/>
                <w:szCs w:val="20"/>
              </w:rPr>
            </w:pPr>
            <w:r>
              <w:rPr>
                <w:rFonts w:ascii="Times New Roman" w:hAnsi="Times New Roman"/>
                <w:i/>
                <w:sz w:val="20"/>
                <w:szCs w:val="20"/>
              </w:rPr>
              <w:t>April 5</w:t>
            </w:r>
            <w:r w:rsidR="002C39F2" w:rsidRPr="009D49FD">
              <w:rPr>
                <w:rFonts w:ascii="Times New Roman" w:hAnsi="Times New Roman"/>
                <w:i/>
                <w:sz w:val="20"/>
                <w:szCs w:val="20"/>
              </w:rPr>
              <w:t>, 2016</w:t>
            </w:r>
          </w:p>
        </w:tc>
        <w:tc>
          <w:tcPr>
            <w:tcW w:w="7123" w:type="dxa"/>
            <w:tcBorders>
              <w:top w:val="single" w:sz="12" w:space="0" w:color="000000"/>
              <w:left w:val="single" w:sz="6" w:space="0" w:color="000000"/>
              <w:bottom w:val="single" w:sz="7" w:space="0" w:color="000000"/>
              <w:right w:val="single" w:sz="12" w:space="0" w:color="000000"/>
            </w:tcBorders>
          </w:tcPr>
          <w:p w14:paraId="551426BF" w14:textId="77777777" w:rsidR="004D31DE" w:rsidRPr="009D49FD" w:rsidRDefault="004D31DE" w:rsidP="004608B9">
            <w:pPr>
              <w:spacing w:after="0" w:line="240" w:lineRule="auto"/>
              <w:ind w:right="-20"/>
              <w:rPr>
                <w:rFonts w:ascii="Times New Roman" w:eastAsia="Times New Roman" w:hAnsi="Times New Roman" w:cs="Times New Roman"/>
                <w:sz w:val="20"/>
                <w:szCs w:val="20"/>
              </w:rPr>
            </w:pPr>
            <w:r w:rsidRPr="009D49FD">
              <w:rPr>
                <w:rFonts w:ascii="Times New Roman" w:eastAsia="Times New Roman" w:hAnsi="Times New Roman" w:cs="Times New Roman"/>
                <w:sz w:val="20"/>
                <w:szCs w:val="20"/>
              </w:rPr>
              <w:t>Request</w:t>
            </w:r>
            <w:r w:rsidRPr="009D49FD">
              <w:rPr>
                <w:rFonts w:ascii="Times New Roman" w:eastAsia="Times New Roman" w:hAnsi="Times New Roman" w:cs="Times New Roman"/>
                <w:spacing w:val="-7"/>
                <w:sz w:val="20"/>
                <w:szCs w:val="20"/>
              </w:rPr>
              <w:t xml:space="preserve"> </w:t>
            </w:r>
            <w:r w:rsidRPr="009D49FD">
              <w:rPr>
                <w:rFonts w:ascii="Times New Roman" w:eastAsia="Times New Roman" w:hAnsi="Times New Roman" w:cs="Times New Roman"/>
                <w:sz w:val="20"/>
                <w:szCs w:val="20"/>
              </w:rPr>
              <w:t>for</w:t>
            </w:r>
            <w:r w:rsidRPr="009D49FD">
              <w:rPr>
                <w:rFonts w:ascii="Times New Roman" w:eastAsia="Times New Roman" w:hAnsi="Times New Roman" w:cs="Times New Roman"/>
                <w:spacing w:val="-3"/>
                <w:sz w:val="20"/>
                <w:szCs w:val="20"/>
              </w:rPr>
              <w:t xml:space="preserve"> </w:t>
            </w:r>
            <w:r w:rsidRPr="009D49FD">
              <w:rPr>
                <w:rFonts w:ascii="Times New Roman" w:eastAsia="Times New Roman" w:hAnsi="Times New Roman" w:cs="Times New Roman"/>
                <w:sz w:val="20"/>
                <w:szCs w:val="20"/>
              </w:rPr>
              <w:t>Proposal</w:t>
            </w:r>
            <w:r w:rsidRPr="009D49FD">
              <w:rPr>
                <w:rFonts w:ascii="Times New Roman" w:eastAsia="Times New Roman" w:hAnsi="Times New Roman" w:cs="Times New Roman"/>
                <w:spacing w:val="-8"/>
                <w:sz w:val="20"/>
                <w:szCs w:val="20"/>
              </w:rPr>
              <w:t xml:space="preserve"> </w:t>
            </w:r>
            <w:r w:rsidRPr="009D49FD">
              <w:rPr>
                <w:rFonts w:ascii="Times New Roman" w:eastAsia="Times New Roman" w:hAnsi="Times New Roman" w:cs="Times New Roman"/>
                <w:sz w:val="20"/>
                <w:szCs w:val="20"/>
              </w:rPr>
              <w:t>issued</w:t>
            </w:r>
          </w:p>
        </w:tc>
      </w:tr>
      <w:tr w:rsidR="004D31DE" w:rsidRPr="0045187C" w14:paraId="551426C3" w14:textId="77777777" w:rsidTr="009D49FD">
        <w:trPr>
          <w:trHeight w:hRule="exact" w:val="358"/>
        </w:trPr>
        <w:tc>
          <w:tcPr>
            <w:tcW w:w="2237" w:type="dxa"/>
            <w:tcBorders>
              <w:top w:val="single" w:sz="7" w:space="0" w:color="000000"/>
              <w:left w:val="single" w:sz="12" w:space="0" w:color="000000"/>
              <w:bottom w:val="single" w:sz="7" w:space="0" w:color="000000"/>
              <w:right w:val="single" w:sz="6" w:space="0" w:color="000000"/>
            </w:tcBorders>
          </w:tcPr>
          <w:p w14:paraId="551426C1" w14:textId="2F474E2D" w:rsidR="004D31DE" w:rsidRPr="009D49FD" w:rsidRDefault="00994BD3" w:rsidP="004608B9">
            <w:pPr>
              <w:spacing w:after="0" w:line="240" w:lineRule="auto"/>
              <w:ind w:left="93" w:right="-20"/>
              <w:jc w:val="center"/>
              <w:rPr>
                <w:rFonts w:ascii="Times New Roman" w:eastAsia="Times New Roman" w:hAnsi="Times New Roman" w:cs="Times New Roman"/>
                <w:sz w:val="20"/>
                <w:szCs w:val="20"/>
              </w:rPr>
            </w:pPr>
            <w:r>
              <w:rPr>
                <w:rFonts w:ascii="Times New Roman" w:hAnsi="Times New Roman"/>
                <w:i/>
                <w:sz w:val="20"/>
                <w:szCs w:val="20"/>
              </w:rPr>
              <w:t>April 27</w:t>
            </w:r>
            <w:r w:rsidR="002C39F2" w:rsidRPr="009D49FD">
              <w:rPr>
                <w:rFonts w:ascii="Times New Roman" w:hAnsi="Times New Roman"/>
                <w:i/>
                <w:sz w:val="20"/>
                <w:szCs w:val="20"/>
              </w:rPr>
              <w:t>, 2016</w:t>
            </w:r>
          </w:p>
        </w:tc>
        <w:tc>
          <w:tcPr>
            <w:tcW w:w="7123" w:type="dxa"/>
            <w:tcBorders>
              <w:top w:val="single" w:sz="7" w:space="0" w:color="000000"/>
              <w:left w:val="single" w:sz="6" w:space="0" w:color="000000"/>
              <w:bottom w:val="single" w:sz="7" w:space="0" w:color="000000"/>
              <w:right w:val="single" w:sz="12" w:space="0" w:color="000000"/>
            </w:tcBorders>
          </w:tcPr>
          <w:p w14:paraId="551426C2" w14:textId="77777777" w:rsidR="004D31DE" w:rsidRPr="009D49FD" w:rsidRDefault="004D31DE" w:rsidP="004608B9">
            <w:pPr>
              <w:spacing w:after="0" w:line="240" w:lineRule="auto"/>
              <w:ind w:right="465"/>
              <w:jc w:val="both"/>
              <w:rPr>
                <w:rFonts w:ascii="Times New Roman" w:eastAsia="Times New Roman" w:hAnsi="Times New Roman" w:cs="Times New Roman"/>
                <w:sz w:val="20"/>
                <w:szCs w:val="20"/>
              </w:rPr>
            </w:pPr>
            <w:r w:rsidRPr="009D49FD">
              <w:rPr>
                <w:rFonts w:ascii="Times New Roman" w:eastAsia="Times New Roman" w:hAnsi="Times New Roman" w:cs="Times New Roman"/>
                <w:sz w:val="20"/>
                <w:szCs w:val="20"/>
              </w:rPr>
              <w:t>Deadline to submit any questions related to RFP</w:t>
            </w:r>
          </w:p>
        </w:tc>
      </w:tr>
      <w:tr w:rsidR="004D31DE" w:rsidRPr="0045187C" w14:paraId="551426CA" w14:textId="77777777" w:rsidTr="009D49FD">
        <w:trPr>
          <w:trHeight w:hRule="exact" w:val="1600"/>
        </w:trPr>
        <w:tc>
          <w:tcPr>
            <w:tcW w:w="2237" w:type="dxa"/>
            <w:tcBorders>
              <w:top w:val="single" w:sz="7" w:space="0" w:color="000000"/>
              <w:left w:val="single" w:sz="12" w:space="0" w:color="000000"/>
              <w:bottom w:val="single" w:sz="7" w:space="0" w:color="000000"/>
              <w:right w:val="single" w:sz="6" w:space="0" w:color="000000"/>
            </w:tcBorders>
          </w:tcPr>
          <w:p w14:paraId="551426C4" w14:textId="5F29A127" w:rsidR="004D31DE" w:rsidRPr="009D49FD" w:rsidRDefault="00994BD3" w:rsidP="004608B9">
            <w:pPr>
              <w:spacing w:after="0" w:line="240" w:lineRule="auto"/>
              <w:ind w:left="93" w:right="-20"/>
              <w:jc w:val="center"/>
              <w:rPr>
                <w:rFonts w:ascii="Times New Roman" w:hAnsi="Times New Roman"/>
                <w:i/>
                <w:sz w:val="20"/>
                <w:szCs w:val="20"/>
              </w:rPr>
            </w:pPr>
            <w:r>
              <w:rPr>
                <w:rFonts w:ascii="Times New Roman" w:hAnsi="Times New Roman"/>
                <w:i/>
                <w:sz w:val="20"/>
                <w:szCs w:val="20"/>
              </w:rPr>
              <w:t>April 29</w:t>
            </w:r>
            <w:r w:rsidR="002C39F2" w:rsidRPr="009D49FD">
              <w:rPr>
                <w:rFonts w:ascii="Times New Roman" w:hAnsi="Times New Roman"/>
                <w:i/>
                <w:sz w:val="20"/>
                <w:szCs w:val="20"/>
              </w:rPr>
              <w:t>, 2016</w:t>
            </w:r>
          </w:p>
          <w:p w14:paraId="551426C5" w14:textId="77777777" w:rsidR="004D31DE" w:rsidRPr="009D49FD" w:rsidRDefault="004D31DE" w:rsidP="004608B9">
            <w:pPr>
              <w:spacing w:after="0" w:line="240" w:lineRule="auto"/>
              <w:ind w:left="93" w:right="-20"/>
              <w:jc w:val="center"/>
              <w:rPr>
                <w:rFonts w:ascii="Times New Roman" w:hAnsi="Times New Roman"/>
                <w:i/>
                <w:sz w:val="20"/>
                <w:szCs w:val="20"/>
              </w:rPr>
            </w:pPr>
          </w:p>
          <w:p w14:paraId="551426C6" w14:textId="6FBD5F43" w:rsidR="004D31DE" w:rsidRPr="009D49FD" w:rsidRDefault="00994BD3" w:rsidP="004608B9">
            <w:pPr>
              <w:spacing w:after="0" w:line="240" w:lineRule="auto"/>
              <w:ind w:right="-20"/>
              <w:jc w:val="center"/>
              <w:rPr>
                <w:rFonts w:ascii="Times New Roman" w:eastAsia="Times New Roman" w:hAnsi="Times New Roman" w:cs="Times New Roman"/>
                <w:i/>
                <w:sz w:val="20"/>
                <w:szCs w:val="20"/>
              </w:rPr>
            </w:pPr>
            <w:r>
              <w:rPr>
                <w:rFonts w:ascii="Times New Roman" w:hAnsi="Times New Roman"/>
                <w:i/>
                <w:sz w:val="20"/>
                <w:szCs w:val="20"/>
              </w:rPr>
              <w:t>May 6</w:t>
            </w:r>
            <w:r w:rsidR="002C39F2" w:rsidRPr="009D49FD">
              <w:rPr>
                <w:rFonts w:ascii="Times New Roman" w:hAnsi="Times New Roman"/>
                <w:i/>
                <w:sz w:val="20"/>
                <w:szCs w:val="20"/>
              </w:rPr>
              <w:t>, 2016</w:t>
            </w:r>
          </w:p>
        </w:tc>
        <w:tc>
          <w:tcPr>
            <w:tcW w:w="7123" w:type="dxa"/>
            <w:tcBorders>
              <w:top w:val="single" w:sz="7" w:space="0" w:color="000000"/>
              <w:left w:val="single" w:sz="6" w:space="0" w:color="000000"/>
              <w:bottom w:val="single" w:sz="7" w:space="0" w:color="000000"/>
              <w:right w:val="single" w:sz="12" w:space="0" w:color="000000"/>
            </w:tcBorders>
          </w:tcPr>
          <w:p w14:paraId="551426C7" w14:textId="77777777" w:rsidR="004D31DE" w:rsidRPr="009D49FD" w:rsidRDefault="004D31DE" w:rsidP="004608B9">
            <w:pPr>
              <w:spacing w:after="0" w:line="240" w:lineRule="auto"/>
              <w:ind w:right="32"/>
              <w:jc w:val="both"/>
              <w:rPr>
                <w:rFonts w:ascii="Times New Roman" w:eastAsia="Times New Roman" w:hAnsi="Times New Roman" w:cs="Times New Roman"/>
                <w:sz w:val="20"/>
                <w:szCs w:val="20"/>
              </w:rPr>
            </w:pPr>
            <w:r w:rsidRPr="009D49FD">
              <w:rPr>
                <w:rFonts w:ascii="Times New Roman" w:eastAsia="Times New Roman" w:hAnsi="Times New Roman" w:cs="Times New Roman"/>
                <w:sz w:val="20"/>
                <w:szCs w:val="20"/>
              </w:rPr>
              <w:t>Answers to any questions related to RFP issued to all vendors</w:t>
            </w:r>
          </w:p>
          <w:p w14:paraId="551426C8" w14:textId="77777777" w:rsidR="004D31DE" w:rsidRPr="009D49FD" w:rsidRDefault="004D31DE" w:rsidP="004608B9">
            <w:pPr>
              <w:spacing w:after="0" w:line="240" w:lineRule="auto"/>
              <w:ind w:left="100" w:right="32"/>
              <w:jc w:val="both"/>
              <w:rPr>
                <w:rFonts w:ascii="Times New Roman" w:eastAsia="Times New Roman" w:hAnsi="Times New Roman" w:cs="Times New Roman"/>
                <w:sz w:val="20"/>
                <w:szCs w:val="20"/>
              </w:rPr>
            </w:pPr>
          </w:p>
          <w:p w14:paraId="551426C9" w14:textId="4063C46B" w:rsidR="004D31DE" w:rsidRPr="009D49FD" w:rsidRDefault="004D31DE" w:rsidP="002C5B98">
            <w:pPr>
              <w:spacing w:after="0" w:line="240" w:lineRule="auto"/>
              <w:ind w:right="32"/>
              <w:jc w:val="both"/>
              <w:rPr>
                <w:rFonts w:ascii="Times New Roman" w:eastAsia="Times New Roman" w:hAnsi="Times New Roman" w:cs="Times New Roman"/>
                <w:sz w:val="20"/>
                <w:szCs w:val="20"/>
              </w:rPr>
            </w:pPr>
            <w:r w:rsidRPr="009D49FD">
              <w:rPr>
                <w:rFonts w:ascii="Times New Roman" w:eastAsia="Times New Roman" w:hAnsi="Times New Roman" w:cs="Times New Roman"/>
                <w:sz w:val="20"/>
                <w:szCs w:val="20"/>
              </w:rPr>
              <w:t>A</w:t>
            </w:r>
            <w:r w:rsidR="002C39F2" w:rsidRPr="009D49FD">
              <w:rPr>
                <w:rFonts w:ascii="Times New Roman" w:eastAsia="Times New Roman" w:hAnsi="Times New Roman" w:cs="Times New Roman"/>
                <w:sz w:val="20"/>
                <w:szCs w:val="20"/>
              </w:rPr>
              <w:t xml:space="preserve">n electronic copy of the </w:t>
            </w:r>
            <w:r w:rsidRPr="009D49FD">
              <w:rPr>
                <w:rFonts w:ascii="Times New Roman" w:eastAsia="Times New Roman" w:hAnsi="Times New Roman" w:cs="Times New Roman"/>
                <w:sz w:val="20"/>
                <w:szCs w:val="20"/>
              </w:rPr>
              <w:t>proposal</w:t>
            </w:r>
            <w:r w:rsidRPr="009D49FD">
              <w:rPr>
                <w:rFonts w:ascii="Times New Roman" w:eastAsia="Times New Roman" w:hAnsi="Times New Roman" w:cs="Times New Roman"/>
                <w:spacing w:val="-1"/>
                <w:sz w:val="20"/>
                <w:szCs w:val="20"/>
              </w:rPr>
              <w:t xml:space="preserve"> </w:t>
            </w:r>
            <w:r w:rsidRPr="009D49FD">
              <w:rPr>
                <w:rFonts w:ascii="Times New Roman" w:eastAsia="Times New Roman" w:hAnsi="Times New Roman" w:cs="Times New Roman"/>
                <w:spacing w:val="-2"/>
                <w:sz w:val="20"/>
                <w:szCs w:val="20"/>
              </w:rPr>
              <w:t>m</w:t>
            </w:r>
            <w:r w:rsidRPr="009D49FD">
              <w:rPr>
                <w:rFonts w:ascii="Times New Roman" w:eastAsia="Times New Roman" w:hAnsi="Times New Roman" w:cs="Times New Roman"/>
                <w:spacing w:val="1"/>
                <w:sz w:val="20"/>
                <w:szCs w:val="20"/>
              </w:rPr>
              <w:t>u</w:t>
            </w:r>
            <w:r w:rsidRPr="009D49FD">
              <w:rPr>
                <w:rFonts w:ascii="Times New Roman" w:eastAsia="Times New Roman" w:hAnsi="Times New Roman" w:cs="Times New Roman"/>
                <w:sz w:val="20"/>
                <w:szCs w:val="20"/>
              </w:rPr>
              <w:t>st</w:t>
            </w:r>
            <w:r w:rsidRPr="009D49FD">
              <w:rPr>
                <w:rFonts w:ascii="Times New Roman" w:eastAsia="Times New Roman" w:hAnsi="Times New Roman" w:cs="Times New Roman"/>
                <w:spacing w:val="3"/>
                <w:sz w:val="20"/>
                <w:szCs w:val="20"/>
              </w:rPr>
              <w:t xml:space="preserve"> </w:t>
            </w:r>
            <w:r w:rsidRPr="009D49FD">
              <w:rPr>
                <w:rFonts w:ascii="Times New Roman" w:eastAsia="Times New Roman" w:hAnsi="Times New Roman" w:cs="Times New Roman"/>
                <w:sz w:val="20"/>
                <w:szCs w:val="20"/>
              </w:rPr>
              <w:t>be</w:t>
            </w:r>
            <w:r w:rsidRPr="009D49FD">
              <w:rPr>
                <w:rFonts w:ascii="Times New Roman" w:eastAsia="Times New Roman" w:hAnsi="Times New Roman" w:cs="Times New Roman"/>
                <w:spacing w:val="4"/>
                <w:sz w:val="20"/>
                <w:szCs w:val="20"/>
              </w:rPr>
              <w:t xml:space="preserve"> </w:t>
            </w:r>
            <w:r w:rsidRPr="009D49FD">
              <w:rPr>
                <w:rFonts w:ascii="Times New Roman" w:eastAsia="Times New Roman" w:hAnsi="Times New Roman" w:cs="Times New Roman"/>
                <w:sz w:val="20"/>
                <w:szCs w:val="20"/>
              </w:rPr>
              <w:t>received</w:t>
            </w:r>
            <w:r w:rsidRPr="009D49FD">
              <w:rPr>
                <w:rFonts w:ascii="Times New Roman" w:eastAsia="Times New Roman" w:hAnsi="Times New Roman" w:cs="Times New Roman"/>
                <w:spacing w:val="-1"/>
                <w:sz w:val="20"/>
                <w:szCs w:val="20"/>
              </w:rPr>
              <w:t xml:space="preserve"> </w:t>
            </w:r>
            <w:r w:rsidRPr="009D49FD">
              <w:rPr>
                <w:rFonts w:ascii="Times New Roman" w:eastAsia="Times New Roman" w:hAnsi="Times New Roman" w:cs="Times New Roman"/>
                <w:sz w:val="20"/>
                <w:szCs w:val="20"/>
              </w:rPr>
              <w:t>at</w:t>
            </w:r>
            <w:r w:rsidRPr="009D49FD">
              <w:rPr>
                <w:rFonts w:ascii="Times New Roman" w:eastAsia="Times New Roman" w:hAnsi="Times New Roman" w:cs="Times New Roman"/>
                <w:spacing w:val="4"/>
                <w:sz w:val="20"/>
                <w:szCs w:val="20"/>
              </w:rPr>
              <w:t xml:space="preserve"> </w:t>
            </w:r>
            <w:r w:rsidRPr="009D49FD">
              <w:rPr>
                <w:rFonts w:ascii="Times New Roman" w:eastAsia="Times New Roman" w:hAnsi="Times New Roman" w:cs="Times New Roman"/>
                <w:spacing w:val="2"/>
                <w:sz w:val="20"/>
                <w:szCs w:val="20"/>
              </w:rPr>
              <w:t xml:space="preserve">SCUS </w:t>
            </w:r>
            <w:r w:rsidRPr="009D49FD">
              <w:rPr>
                <w:rFonts w:ascii="Times New Roman" w:eastAsia="Times New Roman" w:hAnsi="Times New Roman" w:cs="Times New Roman"/>
                <w:b/>
                <w:spacing w:val="2"/>
                <w:sz w:val="20"/>
                <w:szCs w:val="20"/>
              </w:rPr>
              <w:t>Headquarters</w:t>
            </w:r>
            <w:r w:rsidRPr="009D49FD">
              <w:rPr>
                <w:rFonts w:ascii="Times New Roman" w:eastAsia="Times New Roman" w:hAnsi="Times New Roman" w:cs="Times New Roman"/>
                <w:spacing w:val="2"/>
                <w:sz w:val="20"/>
                <w:szCs w:val="20"/>
              </w:rPr>
              <w:t xml:space="preserve"> </w:t>
            </w:r>
            <w:r w:rsidRPr="009D49FD">
              <w:rPr>
                <w:rFonts w:ascii="Times New Roman" w:eastAsia="Times New Roman" w:hAnsi="Times New Roman" w:cs="Times New Roman"/>
                <w:sz w:val="20"/>
                <w:szCs w:val="20"/>
              </w:rPr>
              <w:t>by</w:t>
            </w:r>
            <w:r w:rsidRPr="009D49FD">
              <w:rPr>
                <w:rFonts w:ascii="Times New Roman" w:eastAsia="Times New Roman" w:hAnsi="Times New Roman" w:cs="Times New Roman"/>
                <w:spacing w:val="6"/>
                <w:sz w:val="20"/>
                <w:szCs w:val="20"/>
              </w:rPr>
              <w:t xml:space="preserve"> </w:t>
            </w:r>
            <w:r w:rsidR="002C39F2" w:rsidRPr="009D49FD">
              <w:rPr>
                <w:rFonts w:ascii="Times New Roman" w:eastAsia="Times New Roman" w:hAnsi="Times New Roman" w:cs="Times New Roman"/>
                <w:sz w:val="20"/>
                <w:szCs w:val="20"/>
              </w:rPr>
              <w:t xml:space="preserve">5pm </w:t>
            </w:r>
            <w:r w:rsidRPr="009D49FD">
              <w:rPr>
                <w:rFonts w:ascii="Times New Roman" w:eastAsia="Times New Roman" w:hAnsi="Times New Roman" w:cs="Times New Roman"/>
                <w:sz w:val="20"/>
                <w:szCs w:val="20"/>
              </w:rPr>
              <w:t xml:space="preserve">EST. Proposals must be addressed to </w:t>
            </w:r>
            <w:r w:rsidR="002C39F2" w:rsidRPr="009D49FD">
              <w:rPr>
                <w:rFonts w:ascii="Times New Roman" w:eastAsia="Times New Roman" w:hAnsi="Times New Roman" w:cs="Times New Roman"/>
                <w:b/>
                <w:i/>
                <w:sz w:val="20"/>
                <w:szCs w:val="20"/>
              </w:rPr>
              <w:t>Sara Harden</w:t>
            </w:r>
            <w:r w:rsidR="009D49FD" w:rsidRPr="009D49FD">
              <w:rPr>
                <w:rFonts w:ascii="Times New Roman" w:eastAsia="Times New Roman" w:hAnsi="Times New Roman" w:cs="Times New Roman"/>
                <w:b/>
                <w:i/>
                <w:sz w:val="20"/>
                <w:szCs w:val="20"/>
              </w:rPr>
              <w:t xml:space="preserve"> </w:t>
            </w:r>
            <w:r w:rsidR="002C39F2" w:rsidRPr="009D49FD">
              <w:rPr>
                <w:rFonts w:ascii="Times New Roman" w:eastAsia="Times New Roman" w:hAnsi="Times New Roman" w:cs="Times New Roman"/>
                <w:b/>
                <w:i/>
                <w:sz w:val="20"/>
                <w:szCs w:val="20"/>
              </w:rPr>
              <w:t xml:space="preserve">(sharden@savechildren.org) </w:t>
            </w:r>
            <w:r w:rsidRPr="009D49FD">
              <w:rPr>
                <w:rFonts w:ascii="Times New Roman" w:eastAsia="Times New Roman" w:hAnsi="Times New Roman" w:cs="Times New Roman"/>
                <w:sz w:val="20"/>
                <w:szCs w:val="20"/>
              </w:rPr>
              <w:t>and</w:t>
            </w:r>
            <w:r w:rsidRPr="009D49FD">
              <w:rPr>
                <w:rFonts w:ascii="Times New Roman" w:eastAsia="Times New Roman" w:hAnsi="Times New Roman" w:cs="Times New Roman"/>
                <w:spacing w:val="-3"/>
                <w:sz w:val="20"/>
                <w:szCs w:val="20"/>
              </w:rPr>
              <w:t xml:space="preserve"> </w:t>
            </w:r>
            <w:r w:rsidRPr="009D49FD">
              <w:rPr>
                <w:rFonts w:ascii="Times New Roman" w:eastAsia="Times New Roman" w:hAnsi="Times New Roman" w:cs="Times New Roman"/>
                <w:sz w:val="20"/>
                <w:szCs w:val="20"/>
              </w:rPr>
              <w:t>shall</w:t>
            </w:r>
            <w:r w:rsidRPr="009D49FD">
              <w:rPr>
                <w:rFonts w:ascii="Times New Roman" w:eastAsia="Times New Roman" w:hAnsi="Times New Roman" w:cs="Times New Roman"/>
                <w:spacing w:val="2"/>
                <w:sz w:val="20"/>
                <w:szCs w:val="20"/>
              </w:rPr>
              <w:t xml:space="preserve"> </w:t>
            </w:r>
            <w:r w:rsidRPr="009D49FD">
              <w:rPr>
                <w:rFonts w:ascii="Times New Roman" w:eastAsia="Times New Roman" w:hAnsi="Times New Roman" w:cs="Times New Roman"/>
                <w:sz w:val="20"/>
                <w:szCs w:val="20"/>
              </w:rPr>
              <w:t>be clearly</w:t>
            </w:r>
            <w:r w:rsidRPr="009D49FD">
              <w:rPr>
                <w:rFonts w:ascii="Times New Roman" w:eastAsia="Times New Roman" w:hAnsi="Times New Roman" w:cs="Times New Roman"/>
                <w:spacing w:val="5"/>
                <w:sz w:val="20"/>
                <w:szCs w:val="20"/>
              </w:rPr>
              <w:t xml:space="preserve"> </w:t>
            </w:r>
            <w:r w:rsidRPr="009D49FD">
              <w:rPr>
                <w:rFonts w:ascii="Times New Roman" w:eastAsia="Times New Roman" w:hAnsi="Times New Roman" w:cs="Times New Roman"/>
                <w:sz w:val="20"/>
                <w:szCs w:val="20"/>
              </w:rPr>
              <w:t>marked “</w:t>
            </w:r>
            <w:r w:rsidR="002C5B98" w:rsidRPr="002C5B98">
              <w:rPr>
                <w:rFonts w:ascii="Times New Roman" w:eastAsia="Times New Roman" w:hAnsi="Times New Roman" w:cs="Times New Roman"/>
                <w:b/>
                <w:sz w:val="20"/>
                <w:szCs w:val="20"/>
              </w:rPr>
              <w:t>Study - Digital transfer – what is it good for?</w:t>
            </w:r>
            <w:r w:rsidRPr="002C5B98">
              <w:rPr>
                <w:rFonts w:ascii="Times New Roman" w:eastAsia="Times New Roman" w:hAnsi="Times New Roman" w:cs="Times New Roman"/>
                <w:b/>
                <w:sz w:val="20"/>
                <w:szCs w:val="20"/>
              </w:rPr>
              <w:t>”</w:t>
            </w:r>
            <w:r w:rsidRPr="009D49FD">
              <w:rPr>
                <w:rFonts w:ascii="Times New Roman" w:eastAsia="Times New Roman" w:hAnsi="Times New Roman" w:cs="Times New Roman"/>
                <w:sz w:val="20"/>
                <w:szCs w:val="20"/>
              </w:rPr>
              <w:t xml:space="preserve"> </w:t>
            </w:r>
            <w:r w:rsidR="002C39F2" w:rsidRPr="009D49FD">
              <w:rPr>
                <w:rFonts w:ascii="Times New Roman" w:eastAsia="Times New Roman" w:hAnsi="Times New Roman" w:cs="Times New Roman"/>
                <w:sz w:val="20"/>
                <w:szCs w:val="20"/>
              </w:rPr>
              <w:t>in the subject line of the email</w:t>
            </w:r>
            <w:r w:rsidRPr="009D49FD">
              <w:rPr>
                <w:rFonts w:ascii="Times New Roman" w:eastAsia="Times New Roman" w:hAnsi="Times New Roman" w:cs="Times New Roman"/>
                <w:sz w:val="20"/>
                <w:szCs w:val="20"/>
              </w:rPr>
              <w:t xml:space="preserve">. </w:t>
            </w:r>
          </w:p>
        </w:tc>
      </w:tr>
      <w:tr w:rsidR="004D31DE" w:rsidRPr="0045187C" w14:paraId="551426CD" w14:textId="77777777" w:rsidTr="009D49FD">
        <w:trPr>
          <w:trHeight w:hRule="exact" w:val="358"/>
        </w:trPr>
        <w:tc>
          <w:tcPr>
            <w:tcW w:w="2237" w:type="dxa"/>
            <w:tcBorders>
              <w:top w:val="single" w:sz="7" w:space="0" w:color="000000"/>
              <w:left w:val="single" w:sz="12" w:space="0" w:color="000000"/>
              <w:bottom w:val="single" w:sz="7" w:space="0" w:color="000000"/>
              <w:right w:val="single" w:sz="6" w:space="0" w:color="000000"/>
            </w:tcBorders>
          </w:tcPr>
          <w:p w14:paraId="551426CB" w14:textId="3FF04FE5" w:rsidR="004D31DE" w:rsidRPr="009D49FD" w:rsidRDefault="00994BD3" w:rsidP="00994BD3">
            <w:pPr>
              <w:spacing w:after="0" w:line="240" w:lineRule="auto"/>
              <w:ind w:left="93" w:right="-20"/>
              <w:jc w:val="center"/>
              <w:rPr>
                <w:rFonts w:ascii="Times New Roman" w:eastAsia="Times New Roman" w:hAnsi="Times New Roman" w:cs="Times New Roman"/>
                <w:sz w:val="20"/>
                <w:szCs w:val="20"/>
              </w:rPr>
            </w:pPr>
            <w:r>
              <w:rPr>
                <w:rFonts w:ascii="Times New Roman" w:hAnsi="Times New Roman"/>
                <w:i/>
                <w:sz w:val="20"/>
                <w:szCs w:val="20"/>
              </w:rPr>
              <w:t>May</w:t>
            </w:r>
            <w:r w:rsidR="002C39F2" w:rsidRPr="009D49FD">
              <w:rPr>
                <w:rFonts w:ascii="Times New Roman" w:hAnsi="Times New Roman"/>
                <w:i/>
                <w:sz w:val="20"/>
                <w:szCs w:val="20"/>
              </w:rPr>
              <w:t xml:space="preserve"> </w:t>
            </w:r>
            <w:r>
              <w:rPr>
                <w:rFonts w:ascii="Times New Roman" w:hAnsi="Times New Roman"/>
                <w:i/>
                <w:sz w:val="20"/>
                <w:szCs w:val="20"/>
              </w:rPr>
              <w:t>9-13</w:t>
            </w:r>
            <w:r w:rsidR="002C39F2" w:rsidRPr="009D49FD">
              <w:rPr>
                <w:rFonts w:ascii="Times New Roman" w:hAnsi="Times New Roman"/>
                <w:i/>
                <w:sz w:val="20"/>
                <w:szCs w:val="20"/>
              </w:rPr>
              <w:t>, 2016</w:t>
            </w:r>
          </w:p>
        </w:tc>
        <w:tc>
          <w:tcPr>
            <w:tcW w:w="7123" w:type="dxa"/>
            <w:tcBorders>
              <w:top w:val="single" w:sz="7" w:space="0" w:color="000000"/>
              <w:left w:val="single" w:sz="6" w:space="0" w:color="000000"/>
              <w:bottom w:val="single" w:sz="7" w:space="0" w:color="000000"/>
              <w:right w:val="single" w:sz="12" w:space="0" w:color="000000"/>
            </w:tcBorders>
          </w:tcPr>
          <w:p w14:paraId="551426CC" w14:textId="77777777" w:rsidR="004D31DE" w:rsidRPr="009D49FD" w:rsidRDefault="004D31DE" w:rsidP="004608B9">
            <w:pPr>
              <w:spacing w:after="0" w:line="240" w:lineRule="auto"/>
              <w:ind w:right="-20"/>
              <w:rPr>
                <w:rFonts w:ascii="Times New Roman" w:eastAsia="Times New Roman" w:hAnsi="Times New Roman" w:cs="Times New Roman"/>
                <w:sz w:val="20"/>
                <w:szCs w:val="20"/>
              </w:rPr>
            </w:pPr>
            <w:r w:rsidRPr="009D49FD">
              <w:rPr>
                <w:rFonts w:ascii="Times New Roman" w:eastAsia="Times New Roman" w:hAnsi="Times New Roman" w:cs="Times New Roman"/>
                <w:sz w:val="20"/>
                <w:szCs w:val="20"/>
              </w:rPr>
              <w:t>Review of proposals</w:t>
            </w:r>
            <w:r w:rsidRPr="009D49FD">
              <w:rPr>
                <w:rFonts w:ascii="Times New Roman" w:eastAsia="Times New Roman" w:hAnsi="Times New Roman" w:cs="Times New Roman"/>
                <w:spacing w:val="-7"/>
                <w:sz w:val="20"/>
                <w:szCs w:val="20"/>
              </w:rPr>
              <w:t xml:space="preserve"> </w:t>
            </w:r>
            <w:r w:rsidRPr="009D49FD">
              <w:rPr>
                <w:rFonts w:ascii="Times New Roman" w:eastAsia="Times New Roman" w:hAnsi="Times New Roman" w:cs="Times New Roman"/>
                <w:sz w:val="20"/>
                <w:szCs w:val="20"/>
              </w:rPr>
              <w:t>by Procurement Committee</w:t>
            </w:r>
          </w:p>
        </w:tc>
      </w:tr>
      <w:tr w:rsidR="004D31DE" w:rsidRPr="0045187C" w14:paraId="551426D6" w14:textId="77777777" w:rsidTr="009D49FD">
        <w:trPr>
          <w:trHeight w:hRule="exact" w:val="448"/>
        </w:trPr>
        <w:tc>
          <w:tcPr>
            <w:tcW w:w="2237" w:type="dxa"/>
            <w:tcBorders>
              <w:top w:val="single" w:sz="7" w:space="0" w:color="000000"/>
              <w:left w:val="single" w:sz="12" w:space="0" w:color="000000"/>
              <w:bottom w:val="single" w:sz="7" w:space="0" w:color="000000"/>
              <w:right w:val="single" w:sz="6" w:space="0" w:color="000000"/>
            </w:tcBorders>
          </w:tcPr>
          <w:p w14:paraId="551426D4" w14:textId="3A4200C0" w:rsidR="004D31DE" w:rsidRPr="009D49FD" w:rsidRDefault="00994BD3" w:rsidP="004608B9">
            <w:pPr>
              <w:spacing w:after="0" w:line="240" w:lineRule="auto"/>
              <w:ind w:left="93" w:right="-20"/>
              <w:jc w:val="center"/>
              <w:rPr>
                <w:rFonts w:ascii="Times New Roman" w:eastAsia="Times New Roman" w:hAnsi="Times New Roman" w:cs="Times New Roman"/>
                <w:sz w:val="20"/>
                <w:szCs w:val="20"/>
              </w:rPr>
            </w:pPr>
            <w:r>
              <w:rPr>
                <w:rFonts w:ascii="Times New Roman" w:hAnsi="Times New Roman"/>
                <w:i/>
                <w:sz w:val="20"/>
                <w:szCs w:val="20"/>
              </w:rPr>
              <w:t>May 18</w:t>
            </w:r>
            <w:r w:rsidR="002C39F2" w:rsidRPr="009D49FD">
              <w:rPr>
                <w:rFonts w:ascii="Times New Roman" w:hAnsi="Times New Roman"/>
                <w:i/>
                <w:sz w:val="20"/>
                <w:szCs w:val="20"/>
              </w:rPr>
              <w:t>, 2016</w:t>
            </w:r>
          </w:p>
        </w:tc>
        <w:tc>
          <w:tcPr>
            <w:tcW w:w="7123" w:type="dxa"/>
            <w:tcBorders>
              <w:top w:val="single" w:sz="7" w:space="0" w:color="000000"/>
              <w:left w:val="single" w:sz="6" w:space="0" w:color="000000"/>
              <w:bottom w:val="single" w:sz="7" w:space="0" w:color="000000"/>
              <w:right w:val="single" w:sz="12" w:space="0" w:color="000000"/>
            </w:tcBorders>
          </w:tcPr>
          <w:p w14:paraId="551426D5" w14:textId="77777777" w:rsidR="004D31DE" w:rsidRPr="009D49FD" w:rsidRDefault="004D31DE" w:rsidP="004608B9">
            <w:pPr>
              <w:spacing w:after="0" w:line="240" w:lineRule="auto"/>
              <w:ind w:right="-20"/>
              <w:rPr>
                <w:rFonts w:ascii="Times New Roman" w:eastAsia="Times New Roman" w:hAnsi="Times New Roman" w:cs="Times New Roman"/>
                <w:sz w:val="20"/>
                <w:szCs w:val="20"/>
              </w:rPr>
            </w:pPr>
            <w:r w:rsidRPr="009D49FD">
              <w:rPr>
                <w:rFonts w:ascii="Times New Roman" w:eastAsia="Times New Roman" w:hAnsi="Times New Roman" w:cs="Times New Roman"/>
                <w:sz w:val="20"/>
                <w:szCs w:val="20"/>
              </w:rPr>
              <w:t>Contract winner determined and notified</w:t>
            </w:r>
          </w:p>
        </w:tc>
      </w:tr>
      <w:tr w:rsidR="004D31DE" w:rsidRPr="0045187C" w14:paraId="551426D9" w14:textId="77777777" w:rsidTr="009D49FD">
        <w:trPr>
          <w:trHeight w:hRule="exact" w:val="358"/>
        </w:trPr>
        <w:tc>
          <w:tcPr>
            <w:tcW w:w="2237" w:type="dxa"/>
            <w:tcBorders>
              <w:top w:val="single" w:sz="7" w:space="0" w:color="000000"/>
              <w:left w:val="single" w:sz="12" w:space="0" w:color="000000"/>
              <w:bottom w:val="single" w:sz="12" w:space="0" w:color="000000"/>
              <w:right w:val="single" w:sz="6" w:space="0" w:color="000000"/>
            </w:tcBorders>
          </w:tcPr>
          <w:p w14:paraId="551426D7" w14:textId="68FAEBA7" w:rsidR="004D31DE" w:rsidRPr="009D49FD" w:rsidRDefault="00994BD3" w:rsidP="004608B9">
            <w:pPr>
              <w:spacing w:after="0" w:line="240" w:lineRule="auto"/>
              <w:ind w:left="93" w:right="-20"/>
              <w:jc w:val="center"/>
              <w:rPr>
                <w:rFonts w:ascii="Times New Roman" w:eastAsia="Times New Roman" w:hAnsi="Times New Roman" w:cs="Times New Roman"/>
                <w:sz w:val="20"/>
                <w:szCs w:val="20"/>
              </w:rPr>
            </w:pPr>
            <w:r>
              <w:rPr>
                <w:rFonts w:ascii="Times New Roman" w:hAnsi="Times New Roman"/>
                <w:i/>
                <w:sz w:val="20"/>
                <w:szCs w:val="20"/>
              </w:rPr>
              <w:t>June</w:t>
            </w:r>
            <w:r w:rsidR="00100612" w:rsidRPr="009D49FD">
              <w:rPr>
                <w:rFonts w:ascii="Times New Roman" w:hAnsi="Times New Roman"/>
                <w:i/>
                <w:sz w:val="20"/>
                <w:szCs w:val="20"/>
              </w:rPr>
              <w:t xml:space="preserve"> 1, 2016</w:t>
            </w:r>
          </w:p>
        </w:tc>
        <w:tc>
          <w:tcPr>
            <w:tcW w:w="7123" w:type="dxa"/>
            <w:tcBorders>
              <w:top w:val="single" w:sz="7" w:space="0" w:color="000000"/>
              <w:left w:val="single" w:sz="6" w:space="0" w:color="000000"/>
              <w:bottom w:val="single" w:sz="12" w:space="0" w:color="000000"/>
              <w:right w:val="single" w:sz="12" w:space="0" w:color="000000"/>
            </w:tcBorders>
          </w:tcPr>
          <w:p w14:paraId="551426D8" w14:textId="77777777" w:rsidR="004D31DE" w:rsidRPr="009D49FD" w:rsidRDefault="004D31DE" w:rsidP="004608B9">
            <w:pPr>
              <w:spacing w:after="0" w:line="240" w:lineRule="auto"/>
              <w:ind w:right="32"/>
              <w:rPr>
                <w:rFonts w:ascii="Times New Roman" w:eastAsia="Times New Roman" w:hAnsi="Times New Roman" w:cs="Times New Roman"/>
                <w:sz w:val="20"/>
                <w:szCs w:val="20"/>
              </w:rPr>
            </w:pPr>
            <w:r w:rsidRPr="009D49FD">
              <w:rPr>
                <w:rFonts w:ascii="Times New Roman" w:eastAsia="Times New Roman" w:hAnsi="Times New Roman" w:cs="Times New Roman"/>
                <w:sz w:val="20"/>
                <w:szCs w:val="20"/>
              </w:rPr>
              <w:t>Effective</w:t>
            </w:r>
            <w:r w:rsidRPr="009D49FD">
              <w:rPr>
                <w:rFonts w:ascii="Times New Roman" w:eastAsia="Times New Roman" w:hAnsi="Times New Roman" w:cs="Times New Roman"/>
                <w:spacing w:val="15"/>
                <w:sz w:val="20"/>
                <w:szCs w:val="20"/>
              </w:rPr>
              <w:t xml:space="preserve"> </w:t>
            </w:r>
            <w:r w:rsidRPr="009D49FD">
              <w:rPr>
                <w:rFonts w:ascii="Times New Roman" w:eastAsia="Times New Roman" w:hAnsi="Times New Roman" w:cs="Times New Roman"/>
                <w:sz w:val="20"/>
                <w:szCs w:val="20"/>
              </w:rPr>
              <w:t>date</w:t>
            </w:r>
            <w:r w:rsidRPr="009D49FD">
              <w:rPr>
                <w:rFonts w:ascii="Times New Roman" w:eastAsia="Times New Roman" w:hAnsi="Times New Roman" w:cs="Times New Roman"/>
                <w:spacing w:val="18"/>
                <w:sz w:val="20"/>
                <w:szCs w:val="20"/>
              </w:rPr>
              <w:t xml:space="preserve"> </w:t>
            </w:r>
            <w:r w:rsidRPr="009D49FD">
              <w:rPr>
                <w:rFonts w:ascii="Times New Roman" w:eastAsia="Times New Roman" w:hAnsi="Times New Roman" w:cs="Times New Roman"/>
                <w:sz w:val="20"/>
                <w:szCs w:val="20"/>
              </w:rPr>
              <w:t>of</w:t>
            </w:r>
            <w:r w:rsidRPr="009D49FD">
              <w:rPr>
                <w:rFonts w:ascii="Times New Roman" w:eastAsia="Times New Roman" w:hAnsi="Times New Roman" w:cs="Times New Roman"/>
                <w:spacing w:val="20"/>
                <w:sz w:val="20"/>
                <w:szCs w:val="20"/>
              </w:rPr>
              <w:t xml:space="preserve"> </w:t>
            </w:r>
            <w:r w:rsidRPr="009D49FD">
              <w:rPr>
                <w:rFonts w:ascii="Times New Roman" w:eastAsia="Times New Roman" w:hAnsi="Times New Roman" w:cs="Times New Roman"/>
                <w:sz w:val="20"/>
                <w:szCs w:val="20"/>
              </w:rPr>
              <w:t>contract and/or transfer of services</w:t>
            </w:r>
          </w:p>
        </w:tc>
      </w:tr>
    </w:tbl>
    <w:p w14:paraId="551426DA" w14:textId="77777777" w:rsidR="004D31DE" w:rsidRDefault="004D31DE" w:rsidP="004D31DE"/>
    <w:p w14:paraId="6F10B2C4" w14:textId="77777777" w:rsidR="00AB6316" w:rsidRDefault="00AB6316" w:rsidP="004D31DE">
      <w:pPr>
        <w:rPr>
          <w:rFonts w:cs="Arial"/>
          <w:b/>
        </w:rPr>
      </w:pPr>
    </w:p>
    <w:p w14:paraId="551426DB" w14:textId="77777777" w:rsidR="004D31DE" w:rsidRPr="0053102C" w:rsidRDefault="004D31DE" w:rsidP="004D31DE">
      <w:pPr>
        <w:rPr>
          <w:rFonts w:cs="Arial"/>
          <w:b/>
        </w:rPr>
      </w:pPr>
      <w:r w:rsidRPr="007D0543">
        <w:rPr>
          <w:rFonts w:cs="Arial"/>
          <w:b/>
        </w:rPr>
        <w:lastRenderedPageBreak/>
        <w:t>Evaluation</w:t>
      </w:r>
      <w:r w:rsidR="00802721">
        <w:rPr>
          <w:rFonts w:cs="Arial"/>
          <w:b/>
        </w:rPr>
        <w:t xml:space="preserve"> C</w:t>
      </w:r>
      <w:r>
        <w:rPr>
          <w:rFonts w:cs="Arial"/>
          <w:b/>
        </w:rPr>
        <w:t>riteria:</w:t>
      </w:r>
    </w:p>
    <w:p w14:paraId="551426DC" w14:textId="2832D485" w:rsidR="004D31DE" w:rsidRPr="009F572F" w:rsidRDefault="009F572F" w:rsidP="00BF40B9">
      <w:pPr>
        <w:autoSpaceDE w:val="0"/>
        <w:autoSpaceDN w:val="0"/>
        <w:adjustRightInd w:val="0"/>
        <w:contextualSpacing/>
      </w:pPr>
      <w:r w:rsidRPr="009F572F">
        <w:t>After the final evaluation of the proposals, Save the Children</w:t>
      </w:r>
      <w:r w:rsidR="001604CF">
        <w:t xml:space="preserve"> will make the award to the o</w:t>
      </w:r>
      <w:r w:rsidRPr="009F572F">
        <w:t xml:space="preserve">fferor whose proposal provides the best value, </w:t>
      </w:r>
      <w:r w:rsidRPr="00100612">
        <w:t xml:space="preserve">considering </w:t>
      </w:r>
      <w:r w:rsidRPr="009D49FD">
        <w:t>both technical and cost factors. Technical and cost factors will be evaluated relative to each other, as described herein. The technical evaluation factors, taken as a whole, are of greater importance than cost or price in determining best value.</w:t>
      </w:r>
      <w:r w:rsidRPr="009F572F">
        <w:t xml:space="preserve"> </w:t>
      </w:r>
    </w:p>
    <w:p w14:paraId="551426DD" w14:textId="77777777" w:rsidR="008267A1" w:rsidRPr="008267A1" w:rsidRDefault="008267A1" w:rsidP="00BF40B9">
      <w:pPr>
        <w:pStyle w:val="BodyText"/>
        <w:spacing w:line="276" w:lineRule="auto"/>
        <w:ind w:right="0"/>
        <w:contextualSpacing/>
        <w:rPr>
          <w:rFonts w:asciiTheme="minorHAnsi" w:eastAsiaTheme="minorHAnsi" w:hAnsiTheme="minorHAnsi" w:cstheme="minorBidi"/>
          <w:sz w:val="22"/>
          <w:szCs w:val="22"/>
        </w:rPr>
      </w:pPr>
      <w:r w:rsidRPr="008267A1">
        <w:rPr>
          <w:rFonts w:asciiTheme="minorHAnsi" w:eastAsiaTheme="minorHAnsi" w:hAnsiTheme="minorHAnsi" w:cstheme="minorBidi"/>
          <w:sz w:val="22"/>
          <w:szCs w:val="22"/>
        </w:rPr>
        <w:t>Offerors should note that these criteria: (1) serve as the standard against which all proposals will be evaluated, and (2) serve to identify the significant matters which offerors should address in their proposals.</w:t>
      </w:r>
      <w:r>
        <w:rPr>
          <w:rFonts w:asciiTheme="minorHAnsi" w:eastAsiaTheme="minorHAnsi" w:hAnsiTheme="minorHAnsi" w:cstheme="minorBidi"/>
          <w:sz w:val="22"/>
          <w:szCs w:val="22"/>
        </w:rPr>
        <w:t xml:space="preserve"> </w:t>
      </w:r>
      <w:r w:rsidRPr="008267A1">
        <w:rPr>
          <w:rFonts w:asciiTheme="minorHAnsi" w:eastAsiaTheme="minorHAnsi" w:hAnsiTheme="minorHAnsi" w:cstheme="minorBidi"/>
          <w:sz w:val="22"/>
          <w:szCs w:val="22"/>
        </w:rPr>
        <w:t>Each proposal will be evaluated on the criteria listed below and the criteria will be weighted according to the following allocations:</w:t>
      </w:r>
    </w:p>
    <w:p w14:paraId="551426DE" w14:textId="77777777" w:rsidR="001604CF" w:rsidRPr="001604CF" w:rsidRDefault="001604CF" w:rsidP="008267A1">
      <w:pPr>
        <w:pStyle w:val="BodyText"/>
        <w:ind w:right="0"/>
        <w:contextualSpacing/>
        <w:rPr>
          <w:rFonts w:asciiTheme="minorHAnsi" w:eastAsiaTheme="minorHAnsi" w:hAnsiTheme="minorHAnsi" w:cstheme="minorBidi"/>
          <w:sz w:val="22"/>
          <w:szCs w:val="22"/>
        </w:rPr>
      </w:pPr>
    </w:p>
    <w:tbl>
      <w:tblPr>
        <w:tblpPr w:leftFromText="180" w:rightFromText="180" w:vertAnchor="text" w:horzAnchor="margin" w:tblpY="65"/>
        <w:tblW w:w="8540" w:type="dxa"/>
        <w:tblLook w:val="04A0" w:firstRow="1" w:lastRow="0" w:firstColumn="1" w:lastColumn="0" w:noHBand="0" w:noVBand="1"/>
      </w:tblPr>
      <w:tblGrid>
        <w:gridCol w:w="6520"/>
        <w:gridCol w:w="2020"/>
      </w:tblGrid>
      <w:tr w:rsidR="004D31DE" w:rsidRPr="00325C61" w14:paraId="551426E1" w14:textId="77777777" w:rsidTr="0069768E">
        <w:trPr>
          <w:trHeight w:val="300"/>
        </w:trPr>
        <w:tc>
          <w:tcPr>
            <w:tcW w:w="6520" w:type="dxa"/>
            <w:tcBorders>
              <w:top w:val="single" w:sz="4" w:space="0" w:color="DA9694"/>
              <w:left w:val="single" w:sz="4" w:space="0" w:color="DA9694"/>
              <w:bottom w:val="single" w:sz="4" w:space="0" w:color="DA9694"/>
              <w:right w:val="nil"/>
            </w:tcBorders>
            <w:shd w:val="clear" w:color="C0504D" w:fill="C0504D"/>
            <w:noWrap/>
            <w:vAlign w:val="bottom"/>
            <w:hideMark/>
          </w:tcPr>
          <w:p w14:paraId="551426DF" w14:textId="77777777" w:rsidR="004D31DE" w:rsidRPr="00325C61" w:rsidRDefault="004D31DE" w:rsidP="0069768E">
            <w:pPr>
              <w:widowControl/>
              <w:spacing w:after="0" w:line="240" w:lineRule="auto"/>
              <w:rPr>
                <w:rFonts w:ascii="Calibri" w:eastAsia="Times New Roman" w:hAnsi="Calibri" w:cs="Times New Roman"/>
                <w:b/>
                <w:bCs/>
                <w:color w:val="FFFFFF"/>
                <w:sz w:val="20"/>
                <w:szCs w:val="20"/>
              </w:rPr>
            </w:pPr>
            <w:r w:rsidRPr="00325C61">
              <w:rPr>
                <w:rFonts w:ascii="Calibri" w:eastAsia="Times New Roman" w:hAnsi="Calibri" w:cs="Times New Roman"/>
                <w:b/>
                <w:bCs/>
                <w:color w:val="FFFFFF"/>
                <w:sz w:val="20"/>
                <w:szCs w:val="20"/>
              </w:rPr>
              <w:t>Criterion</w:t>
            </w:r>
          </w:p>
        </w:tc>
        <w:tc>
          <w:tcPr>
            <w:tcW w:w="2020" w:type="dxa"/>
            <w:tcBorders>
              <w:top w:val="single" w:sz="4" w:space="0" w:color="DA9694"/>
              <w:left w:val="nil"/>
              <w:bottom w:val="single" w:sz="4" w:space="0" w:color="DA9694"/>
              <w:right w:val="single" w:sz="4" w:space="0" w:color="DA9694"/>
            </w:tcBorders>
            <w:shd w:val="clear" w:color="C0504D" w:fill="C0504D"/>
            <w:noWrap/>
            <w:vAlign w:val="bottom"/>
            <w:hideMark/>
          </w:tcPr>
          <w:p w14:paraId="551426E0" w14:textId="77777777" w:rsidR="004D31DE" w:rsidRPr="00325C61" w:rsidRDefault="004D31DE" w:rsidP="0069768E">
            <w:pPr>
              <w:widowControl/>
              <w:spacing w:after="0" w:line="240" w:lineRule="auto"/>
              <w:rPr>
                <w:rFonts w:ascii="Calibri" w:eastAsia="Times New Roman" w:hAnsi="Calibri" w:cs="Times New Roman"/>
                <w:b/>
                <w:bCs/>
                <w:color w:val="FFFFFF"/>
                <w:sz w:val="20"/>
                <w:szCs w:val="20"/>
              </w:rPr>
            </w:pPr>
            <w:r w:rsidRPr="00325C61">
              <w:rPr>
                <w:rFonts w:ascii="Calibri" w:eastAsia="Times New Roman" w:hAnsi="Calibri" w:cs="Times New Roman"/>
                <w:b/>
                <w:bCs/>
                <w:color w:val="FFFFFF"/>
                <w:sz w:val="20"/>
                <w:szCs w:val="20"/>
              </w:rPr>
              <w:t>Points Possible</w:t>
            </w:r>
          </w:p>
        </w:tc>
      </w:tr>
      <w:tr w:rsidR="004D31DE" w:rsidRPr="00325C61" w14:paraId="551426E4" w14:textId="77777777" w:rsidTr="0069768E">
        <w:trPr>
          <w:trHeight w:val="300"/>
        </w:trPr>
        <w:tc>
          <w:tcPr>
            <w:tcW w:w="6520" w:type="dxa"/>
            <w:tcBorders>
              <w:top w:val="single" w:sz="4" w:space="0" w:color="DA9694"/>
              <w:left w:val="single" w:sz="4" w:space="0" w:color="DA9694"/>
              <w:bottom w:val="single" w:sz="4" w:space="0" w:color="DA9694"/>
              <w:right w:val="nil"/>
            </w:tcBorders>
            <w:shd w:val="clear" w:color="F2DCDB" w:fill="F2DCDB"/>
            <w:noWrap/>
            <w:vAlign w:val="bottom"/>
            <w:hideMark/>
          </w:tcPr>
          <w:p w14:paraId="551426E2" w14:textId="77777777" w:rsidR="004D31DE" w:rsidRPr="00325C61" w:rsidRDefault="004D31DE" w:rsidP="0069768E">
            <w:pPr>
              <w:widowControl/>
              <w:spacing w:after="0" w:line="240" w:lineRule="auto"/>
              <w:rPr>
                <w:rFonts w:ascii="Calibri" w:eastAsia="Times New Roman" w:hAnsi="Calibri" w:cs="Times New Roman"/>
                <w:color w:val="000000"/>
                <w:sz w:val="18"/>
                <w:szCs w:val="18"/>
              </w:rPr>
            </w:pPr>
            <w:r w:rsidRPr="00325C61">
              <w:rPr>
                <w:rFonts w:ascii="Calibri" w:eastAsia="Times New Roman" w:hAnsi="Calibri" w:cs="Times New Roman"/>
                <w:color w:val="000000"/>
                <w:sz w:val="18"/>
                <w:szCs w:val="18"/>
              </w:rPr>
              <w:t>1. Cost Reasonableness</w:t>
            </w:r>
          </w:p>
        </w:tc>
        <w:tc>
          <w:tcPr>
            <w:tcW w:w="2020" w:type="dxa"/>
            <w:tcBorders>
              <w:top w:val="single" w:sz="4" w:space="0" w:color="DA9694"/>
              <w:left w:val="nil"/>
              <w:bottom w:val="single" w:sz="4" w:space="0" w:color="DA9694"/>
              <w:right w:val="single" w:sz="4" w:space="0" w:color="DA9694"/>
            </w:tcBorders>
            <w:shd w:val="clear" w:color="F2DCDB" w:fill="F2DCDB"/>
            <w:noWrap/>
            <w:vAlign w:val="bottom"/>
            <w:hideMark/>
          </w:tcPr>
          <w:p w14:paraId="551426E3" w14:textId="77777777" w:rsidR="004D31DE" w:rsidRPr="00325C61" w:rsidRDefault="004D31DE" w:rsidP="0069768E">
            <w:pPr>
              <w:widowControl/>
              <w:spacing w:after="0" w:line="240" w:lineRule="auto"/>
              <w:rPr>
                <w:rFonts w:ascii="Calibri" w:eastAsia="Times New Roman" w:hAnsi="Calibri" w:cs="Times New Roman"/>
                <w:color w:val="000000"/>
                <w:sz w:val="18"/>
                <w:szCs w:val="18"/>
              </w:rPr>
            </w:pPr>
          </w:p>
        </w:tc>
      </w:tr>
      <w:tr w:rsidR="004D31DE" w:rsidRPr="00325C61" w14:paraId="551426E8" w14:textId="77777777" w:rsidTr="0069768E">
        <w:trPr>
          <w:trHeight w:val="717"/>
        </w:trPr>
        <w:tc>
          <w:tcPr>
            <w:tcW w:w="6520" w:type="dxa"/>
            <w:tcBorders>
              <w:top w:val="single" w:sz="4" w:space="0" w:color="DA9694"/>
              <w:left w:val="single" w:sz="4" w:space="0" w:color="DA9694"/>
              <w:bottom w:val="single" w:sz="4" w:space="0" w:color="DA9694"/>
              <w:right w:val="nil"/>
            </w:tcBorders>
            <w:shd w:val="clear" w:color="auto" w:fill="auto"/>
            <w:vAlign w:val="bottom"/>
            <w:hideMark/>
          </w:tcPr>
          <w:p w14:paraId="551426E5" w14:textId="77777777" w:rsidR="004D31DE" w:rsidRDefault="005E2542" w:rsidP="009F572F">
            <w:pPr>
              <w:widowControl/>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Bidder</w:t>
            </w:r>
            <w:r w:rsidR="004D31DE" w:rsidRPr="00325C61">
              <w:rPr>
                <w:rFonts w:ascii="Calibri" w:eastAsia="Times New Roman" w:hAnsi="Calibri" w:cs="Times New Roman"/>
                <w:color w:val="000000"/>
                <w:sz w:val="18"/>
                <w:szCs w:val="18"/>
              </w:rPr>
              <w:t xml:space="preserve"> </w:t>
            </w:r>
            <w:r w:rsidR="004D31DE">
              <w:rPr>
                <w:rFonts w:ascii="Calibri" w:eastAsia="Times New Roman" w:hAnsi="Calibri" w:cs="Times New Roman"/>
                <w:color w:val="000000"/>
                <w:sz w:val="18"/>
                <w:szCs w:val="18"/>
              </w:rPr>
              <w:t>offers</w:t>
            </w:r>
            <w:r w:rsidR="004D31DE" w:rsidRPr="00325C61">
              <w:rPr>
                <w:rFonts w:ascii="Calibri" w:eastAsia="Times New Roman" w:hAnsi="Calibri" w:cs="Times New Roman"/>
                <w:color w:val="000000"/>
                <w:sz w:val="18"/>
                <w:szCs w:val="18"/>
              </w:rPr>
              <w:t xml:space="preserve"> l</w:t>
            </w:r>
            <w:r w:rsidR="004D31DE">
              <w:rPr>
                <w:rFonts w:ascii="Calibri" w:eastAsia="Times New Roman" w:hAnsi="Calibri" w:cs="Times New Roman"/>
                <w:color w:val="000000"/>
                <w:sz w:val="18"/>
                <w:szCs w:val="18"/>
              </w:rPr>
              <w:t>owest true cost of services wh</w:t>
            </w:r>
            <w:r w:rsidR="00E66C0D">
              <w:rPr>
                <w:rFonts w:ascii="Calibri" w:eastAsia="Times New Roman" w:hAnsi="Calibri" w:cs="Times New Roman"/>
                <w:color w:val="000000"/>
                <w:sz w:val="18"/>
                <w:szCs w:val="18"/>
              </w:rPr>
              <w:t>ile upholding required services or</w:t>
            </w:r>
          </w:p>
          <w:p w14:paraId="551426E6" w14:textId="77777777" w:rsidR="004D5A25" w:rsidRPr="00325C61" w:rsidRDefault="005E2542" w:rsidP="009F572F">
            <w:pPr>
              <w:widowControl/>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Bidder’s </w:t>
            </w:r>
            <w:r w:rsidR="004D5A25">
              <w:rPr>
                <w:rFonts w:ascii="Calibri" w:eastAsia="Times New Roman" w:hAnsi="Calibri" w:cs="Times New Roman"/>
                <w:color w:val="000000"/>
                <w:sz w:val="18"/>
                <w:szCs w:val="18"/>
              </w:rPr>
              <w:t>prices demonstrate an economically advantageous position for SCUS.</w:t>
            </w:r>
          </w:p>
        </w:tc>
        <w:tc>
          <w:tcPr>
            <w:tcW w:w="2020" w:type="dxa"/>
            <w:tcBorders>
              <w:top w:val="single" w:sz="4" w:space="0" w:color="DA9694"/>
              <w:left w:val="nil"/>
              <w:bottom w:val="single" w:sz="4" w:space="0" w:color="DA9694"/>
              <w:right w:val="single" w:sz="4" w:space="0" w:color="DA9694"/>
            </w:tcBorders>
            <w:shd w:val="clear" w:color="auto" w:fill="auto"/>
            <w:noWrap/>
            <w:vAlign w:val="center"/>
            <w:hideMark/>
          </w:tcPr>
          <w:p w14:paraId="551426E7" w14:textId="3664F824" w:rsidR="004D31DE" w:rsidRPr="00325C61" w:rsidRDefault="008338A4" w:rsidP="0069768E">
            <w:pPr>
              <w:widowControl/>
              <w:spacing w:after="0" w:line="240" w:lineRule="auto"/>
              <w:jc w:val="center"/>
              <w:rPr>
                <w:rFonts w:ascii="Calibri" w:eastAsia="Times New Roman" w:hAnsi="Calibri" w:cs="Times New Roman"/>
                <w:color w:val="000000"/>
                <w:sz w:val="18"/>
                <w:szCs w:val="18"/>
              </w:rPr>
            </w:pPr>
            <w:r>
              <w:rPr>
                <w:rFonts w:ascii="Calibri" w:eastAsia="Times New Roman" w:hAnsi="Calibri" w:cs="Times New Roman"/>
                <w:color w:val="000000"/>
                <w:sz w:val="18"/>
                <w:szCs w:val="18"/>
              </w:rPr>
              <w:t>2</w:t>
            </w:r>
            <w:r w:rsidR="008267A1">
              <w:rPr>
                <w:rFonts w:ascii="Calibri" w:eastAsia="Times New Roman" w:hAnsi="Calibri" w:cs="Times New Roman"/>
                <w:color w:val="000000"/>
                <w:sz w:val="18"/>
                <w:szCs w:val="18"/>
              </w:rPr>
              <w:t>5</w:t>
            </w:r>
          </w:p>
        </w:tc>
      </w:tr>
      <w:tr w:rsidR="004D31DE" w:rsidRPr="00325C61" w14:paraId="551426EB" w14:textId="77777777" w:rsidTr="0069768E">
        <w:trPr>
          <w:trHeight w:val="300"/>
        </w:trPr>
        <w:tc>
          <w:tcPr>
            <w:tcW w:w="6520" w:type="dxa"/>
            <w:tcBorders>
              <w:top w:val="single" w:sz="4" w:space="0" w:color="DA9694"/>
              <w:left w:val="single" w:sz="4" w:space="0" w:color="DA9694"/>
              <w:bottom w:val="single" w:sz="4" w:space="0" w:color="DA9694"/>
              <w:right w:val="nil"/>
            </w:tcBorders>
            <w:shd w:val="clear" w:color="F2DCDB" w:fill="F2DCDB"/>
            <w:noWrap/>
            <w:hideMark/>
          </w:tcPr>
          <w:p w14:paraId="551426E9" w14:textId="77777777" w:rsidR="004D31DE" w:rsidRPr="00325C61" w:rsidRDefault="004D31DE" w:rsidP="009F572F">
            <w:pPr>
              <w:widowControl/>
              <w:spacing w:after="0" w:line="240" w:lineRule="auto"/>
              <w:rPr>
                <w:rFonts w:ascii="Calibri" w:eastAsia="Times New Roman" w:hAnsi="Calibri" w:cs="Times New Roman"/>
                <w:color w:val="000000"/>
                <w:sz w:val="18"/>
                <w:szCs w:val="18"/>
              </w:rPr>
            </w:pPr>
            <w:r w:rsidRPr="00325C61">
              <w:rPr>
                <w:rFonts w:ascii="Calibri" w:eastAsia="Times New Roman" w:hAnsi="Calibri" w:cs="Times New Roman"/>
                <w:color w:val="000000"/>
                <w:sz w:val="18"/>
                <w:szCs w:val="18"/>
              </w:rPr>
              <w:t xml:space="preserve">2. </w:t>
            </w:r>
            <w:r w:rsidR="009F572F">
              <w:rPr>
                <w:rFonts w:ascii="Calibri" w:eastAsia="Times New Roman" w:hAnsi="Calibri" w:cs="Times New Roman"/>
                <w:color w:val="000000"/>
                <w:sz w:val="18"/>
                <w:szCs w:val="18"/>
              </w:rPr>
              <w:t xml:space="preserve">Technical Approach </w:t>
            </w:r>
            <w:r w:rsidRPr="00325C61">
              <w:rPr>
                <w:rFonts w:ascii="Calibri" w:eastAsia="Times New Roman" w:hAnsi="Calibri" w:cs="Times New Roman"/>
                <w:color w:val="000000"/>
                <w:sz w:val="18"/>
                <w:szCs w:val="18"/>
              </w:rPr>
              <w:t xml:space="preserve"> </w:t>
            </w:r>
          </w:p>
        </w:tc>
        <w:tc>
          <w:tcPr>
            <w:tcW w:w="2020" w:type="dxa"/>
            <w:tcBorders>
              <w:top w:val="single" w:sz="4" w:space="0" w:color="DA9694"/>
              <w:left w:val="nil"/>
              <w:bottom w:val="single" w:sz="4" w:space="0" w:color="DA9694"/>
              <w:right w:val="single" w:sz="4" w:space="0" w:color="DA9694"/>
            </w:tcBorders>
            <w:shd w:val="clear" w:color="F2DCDB" w:fill="F2DCDB"/>
            <w:noWrap/>
            <w:vAlign w:val="bottom"/>
            <w:hideMark/>
          </w:tcPr>
          <w:p w14:paraId="551426EA" w14:textId="77777777" w:rsidR="004D31DE" w:rsidRPr="00325C61" w:rsidRDefault="004D31DE" w:rsidP="0069768E">
            <w:pPr>
              <w:widowControl/>
              <w:spacing w:after="0" w:line="240" w:lineRule="auto"/>
              <w:jc w:val="center"/>
              <w:rPr>
                <w:rFonts w:ascii="Calibri" w:eastAsia="Times New Roman" w:hAnsi="Calibri" w:cs="Times New Roman"/>
                <w:color w:val="000000"/>
                <w:sz w:val="18"/>
                <w:szCs w:val="18"/>
              </w:rPr>
            </w:pPr>
          </w:p>
        </w:tc>
      </w:tr>
      <w:tr w:rsidR="004D31DE" w:rsidRPr="00325C61" w14:paraId="551426EE" w14:textId="77777777" w:rsidTr="0069768E">
        <w:trPr>
          <w:trHeight w:val="943"/>
        </w:trPr>
        <w:tc>
          <w:tcPr>
            <w:tcW w:w="6520" w:type="dxa"/>
            <w:tcBorders>
              <w:top w:val="single" w:sz="4" w:space="0" w:color="DA9694"/>
              <w:left w:val="single" w:sz="4" w:space="0" w:color="DA9694"/>
              <w:bottom w:val="single" w:sz="4" w:space="0" w:color="DA9694"/>
              <w:right w:val="nil"/>
            </w:tcBorders>
            <w:shd w:val="clear" w:color="auto" w:fill="auto"/>
            <w:vAlign w:val="bottom"/>
            <w:hideMark/>
          </w:tcPr>
          <w:p w14:paraId="551426EC" w14:textId="77777777" w:rsidR="004D31DE" w:rsidRPr="00325C61" w:rsidRDefault="009F572F" w:rsidP="0069768E">
            <w:pPr>
              <w:widowControl/>
              <w:spacing w:after="0" w:line="240" w:lineRule="auto"/>
              <w:rPr>
                <w:rFonts w:ascii="Calibri" w:eastAsia="Times New Roman" w:hAnsi="Calibri" w:cs="Times New Roman"/>
                <w:color w:val="000000"/>
                <w:sz w:val="18"/>
                <w:szCs w:val="18"/>
              </w:rPr>
            </w:pPr>
            <w:r w:rsidRPr="009F572F">
              <w:rPr>
                <w:rFonts w:ascii="Calibri" w:eastAsia="Times New Roman" w:hAnsi="Calibri" w:cs="Times New Roman"/>
                <w:color w:val="000000"/>
                <w:sz w:val="18"/>
                <w:szCs w:val="18"/>
              </w:rPr>
              <w:t>This will evaluate the offeror’s proposed methodology and work plan. In the methodology it includes the understanding of the scope of work; appropriateness of the proposed intervention and clarity of the proposed deliverables. Under the Work plan it includes the organization of the tasks, maximization of time and clarity in the assignment of personnel.</w:t>
            </w:r>
          </w:p>
        </w:tc>
        <w:tc>
          <w:tcPr>
            <w:tcW w:w="2020" w:type="dxa"/>
            <w:tcBorders>
              <w:top w:val="single" w:sz="4" w:space="0" w:color="DA9694"/>
              <w:left w:val="nil"/>
              <w:bottom w:val="single" w:sz="4" w:space="0" w:color="DA9694"/>
              <w:right w:val="single" w:sz="4" w:space="0" w:color="DA9694"/>
            </w:tcBorders>
            <w:shd w:val="clear" w:color="auto" w:fill="auto"/>
            <w:noWrap/>
            <w:vAlign w:val="center"/>
            <w:hideMark/>
          </w:tcPr>
          <w:p w14:paraId="551426ED" w14:textId="5A905E42" w:rsidR="004D31DE" w:rsidRPr="00325C61" w:rsidRDefault="008338A4" w:rsidP="0069768E">
            <w:pPr>
              <w:widowControl/>
              <w:spacing w:after="0" w:line="240" w:lineRule="auto"/>
              <w:jc w:val="center"/>
              <w:rPr>
                <w:rFonts w:ascii="Calibri" w:eastAsia="Times New Roman" w:hAnsi="Calibri" w:cs="Times New Roman"/>
                <w:color w:val="000000"/>
                <w:sz w:val="18"/>
                <w:szCs w:val="18"/>
              </w:rPr>
            </w:pPr>
            <w:r>
              <w:rPr>
                <w:rFonts w:ascii="Calibri" w:eastAsia="Times New Roman" w:hAnsi="Calibri" w:cs="Times New Roman"/>
                <w:color w:val="000000"/>
                <w:sz w:val="18"/>
                <w:szCs w:val="18"/>
              </w:rPr>
              <w:t>4</w:t>
            </w:r>
            <w:r w:rsidR="008267A1">
              <w:rPr>
                <w:rFonts w:ascii="Calibri" w:eastAsia="Times New Roman" w:hAnsi="Calibri" w:cs="Times New Roman"/>
                <w:color w:val="000000"/>
                <w:sz w:val="18"/>
                <w:szCs w:val="18"/>
              </w:rPr>
              <w:t>0</w:t>
            </w:r>
          </w:p>
        </w:tc>
      </w:tr>
      <w:tr w:rsidR="004D31DE" w:rsidRPr="00325C61" w14:paraId="551426F1" w14:textId="77777777" w:rsidTr="0069768E">
        <w:trPr>
          <w:trHeight w:val="300"/>
        </w:trPr>
        <w:tc>
          <w:tcPr>
            <w:tcW w:w="6520" w:type="dxa"/>
            <w:tcBorders>
              <w:top w:val="single" w:sz="4" w:space="0" w:color="DA9694"/>
              <w:left w:val="single" w:sz="4" w:space="0" w:color="DA9694"/>
              <w:bottom w:val="single" w:sz="4" w:space="0" w:color="DA9694"/>
              <w:right w:val="nil"/>
            </w:tcBorders>
            <w:shd w:val="clear" w:color="F2DCDB" w:fill="F2DCDB"/>
            <w:noWrap/>
            <w:vAlign w:val="bottom"/>
            <w:hideMark/>
          </w:tcPr>
          <w:p w14:paraId="551426EF" w14:textId="77777777" w:rsidR="004D31DE" w:rsidRPr="00325C61" w:rsidRDefault="004D31DE" w:rsidP="0069768E">
            <w:pPr>
              <w:widowControl/>
              <w:spacing w:after="0" w:line="240" w:lineRule="auto"/>
              <w:rPr>
                <w:rFonts w:ascii="Calibri" w:eastAsia="Times New Roman" w:hAnsi="Calibri" w:cs="Times New Roman"/>
                <w:color w:val="000000"/>
                <w:sz w:val="18"/>
                <w:szCs w:val="18"/>
              </w:rPr>
            </w:pPr>
            <w:r w:rsidRPr="00325C61">
              <w:rPr>
                <w:rFonts w:ascii="Calibri" w:eastAsia="Times New Roman" w:hAnsi="Calibri" w:cs="Times New Roman"/>
                <w:color w:val="000000"/>
                <w:sz w:val="18"/>
                <w:szCs w:val="18"/>
              </w:rPr>
              <w:t xml:space="preserve">3. </w:t>
            </w:r>
            <w:r>
              <w:rPr>
                <w:rFonts w:ascii="Calibri" w:eastAsia="Times New Roman" w:hAnsi="Calibri" w:cs="Times New Roman"/>
                <w:color w:val="000000"/>
                <w:sz w:val="18"/>
                <w:szCs w:val="18"/>
              </w:rPr>
              <w:t>References &amp; Reputation</w:t>
            </w:r>
            <w:r w:rsidR="009F572F">
              <w:rPr>
                <w:rFonts w:ascii="Calibri" w:eastAsia="Times New Roman" w:hAnsi="Calibri" w:cs="Times New Roman"/>
                <w:color w:val="000000"/>
                <w:sz w:val="18"/>
                <w:szCs w:val="18"/>
              </w:rPr>
              <w:t xml:space="preserve"> </w:t>
            </w:r>
            <w:r w:rsidR="00B70BAF">
              <w:rPr>
                <w:rFonts w:ascii="Calibri" w:eastAsia="Times New Roman" w:hAnsi="Calibri" w:cs="Times New Roman"/>
                <w:color w:val="000000"/>
                <w:sz w:val="18"/>
                <w:szCs w:val="18"/>
              </w:rPr>
              <w:t>and/</w:t>
            </w:r>
            <w:r w:rsidR="009F572F">
              <w:rPr>
                <w:rFonts w:ascii="Calibri" w:eastAsia="Times New Roman" w:hAnsi="Calibri" w:cs="Times New Roman"/>
                <w:color w:val="000000"/>
                <w:sz w:val="18"/>
                <w:szCs w:val="18"/>
              </w:rPr>
              <w:t>or Expertise &amp; Experience</w:t>
            </w:r>
          </w:p>
        </w:tc>
        <w:tc>
          <w:tcPr>
            <w:tcW w:w="2020" w:type="dxa"/>
            <w:tcBorders>
              <w:top w:val="single" w:sz="4" w:space="0" w:color="DA9694"/>
              <w:left w:val="nil"/>
              <w:bottom w:val="single" w:sz="4" w:space="0" w:color="DA9694"/>
              <w:right w:val="single" w:sz="4" w:space="0" w:color="DA9694"/>
            </w:tcBorders>
            <w:shd w:val="clear" w:color="F2DCDB" w:fill="F2DCDB"/>
            <w:noWrap/>
            <w:vAlign w:val="bottom"/>
            <w:hideMark/>
          </w:tcPr>
          <w:p w14:paraId="551426F0" w14:textId="77777777" w:rsidR="004D31DE" w:rsidRPr="00325C61" w:rsidRDefault="004D31DE" w:rsidP="0069768E">
            <w:pPr>
              <w:widowControl/>
              <w:spacing w:after="0" w:line="240" w:lineRule="auto"/>
              <w:jc w:val="center"/>
              <w:rPr>
                <w:rFonts w:ascii="Calibri" w:eastAsia="Times New Roman" w:hAnsi="Calibri" w:cs="Times New Roman"/>
                <w:color w:val="000000"/>
                <w:sz w:val="18"/>
                <w:szCs w:val="18"/>
              </w:rPr>
            </w:pPr>
          </w:p>
        </w:tc>
      </w:tr>
      <w:tr w:rsidR="004D31DE" w:rsidRPr="00325C61" w14:paraId="551426F7" w14:textId="77777777" w:rsidTr="0069768E">
        <w:trPr>
          <w:trHeight w:val="945"/>
        </w:trPr>
        <w:tc>
          <w:tcPr>
            <w:tcW w:w="6520" w:type="dxa"/>
            <w:tcBorders>
              <w:top w:val="single" w:sz="4" w:space="0" w:color="DA9694"/>
              <w:left w:val="single" w:sz="4" w:space="0" w:color="DA9694"/>
              <w:bottom w:val="single" w:sz="4" w:space="0" w:color="DA9694"/>
              <w:right w:val="nil"/>
            </w:tcBorders>
            <w:shd w:val="clear" w:color="auto" w:fill="auto"/>
            <w:vAlign w:val="bottom"/>
            <w:hideMark/>
          </w:tcPr>
          <w:p w14:paraId="551426F2" w14:textId="77777777" w:rsidR="009F572F" w:rsidRPr="009F572F" w:rsidRDefault="009F572F" w:rsidP="009F572F">
            <w:pPr>
              <w:widowControl/>
              <w:spacing w:after="0" w:line="240" w:lineRule="auto"/>
              <w:rPr>
                <w:rFonts w:ascii="Calibri" w:eastAsia="Times New Roman" w:hAnsi="Calibri" w:cs="Times New Roman"/>
                <w:color w:val="000000"/>
                <w:sz w:val="18"/>
                <w:szCs w:val="18"/>
              </w:rPr>
            </w:pPr>
            <w:r w:rsidRPr="009F572F">
              <w:rPr>
                <w:rFonts w:ascii="Calibri" w:eastAsia="Times New Roman" w:hAnsi="Calibri" w:cs="Times New Roman"/>
                <w:color w:val="000000"/>
                <w:sz w:val="18"/>
                <w:szCs w:val="18"/>
              </w:rPr>
              <w:t>Past experience in relevant field and corporate capabilities: This will include an evaluation of the capacity of the organization to perform the scope of work, review of previous experience in similar jobs, references about quality deliverables, etc.</w:t>
            </w:r>
            <w:r w:rsidR="008267A1">
              <w:rPr>
                <w:rFonts w:ascii="Calibri" w:eastAsia="Times New Roman" w:hAnsi="Calibri" w:cs="Times New Roman"/>
                <w:color w:val="000000"/>
                <w:sz w:val="18"/>
                <w:szCs w:val="18"/>
              </w:rPr>
              <w:t xml:space="preserve"> </w:t>
            </w:r>
            <w:proofErr w:type="spellStart"/>
            <w:r w:rsidR="0093291B">
              <w:rPr>
                <w:rFonts w:ascii="Calibri" w:eastAsia="Times New Roman" w:hAnsi="Calibri" w:cs="Times New Roman"/>
                <w:color w:val="000000"/>
                <w:sz w:val="18"/>
                <w:szCs w:val="18"/>
              </w:rPr>
              <w:t>i.e</w:t>
            </w:r>
            <w:proofErr w:type="spellEnd"/>
            <w:r w:rsidR="0093291B">
              <w:rPr>
                <w:rFonts w:ascii="Calibri" w:eastAsia="Times New Roman" w:hAnsi="Calibri" w:cs="Times New Roman"/>
                <w:color w:val="000000"/>
                <w:sz w:val="18"/>
                <w:szCs w:val="18"/>
              </w:rPr>
              <w:t>:</w:t>
            </w:r>
          </w:p>
          <w:p w14:paraId="551426F3" w14:textId="77777777" w:rsidR="004D31DE" w:rsidRPr="009B68CC" w:rsidRDefault="0093291B" w:rsidP="0069768E">
            <w:pPr>
              <w:pStyle w:val="NoSpacing"/>
              <w:rPr>
                <w:rFonts w:ascii="Calibri" w:eastAsia="Times New Roman" w:hAnsi="Calibri" w:cs="Times New Roman"/>
                <w:color w:val="000000"/>
                <w:sz w:val="18"/>
                <w:szCs w:val="18"/>
              </w:rPr>
            </w:pPr>
            <w:r>
              <w:rPr>
                <w:rFonts w:ascii="Calibri" w:eastAsia="Times New Roman" w:hAnsi="Calibri" w:cs="Times New Roman"/>
                <w:color w:val="000000"/>
                <w:sz w:val="18"/>
                <w:szCs w:val="18"/>
              </w:rPr>
              <w:t>-</w:t>
            </w:r>
            <w:r w:rsidR="004D31DE">
              <w:rPr>
                <w:rFonts w:ascii="Calibri" w:eastAsia="Times New Roman" w:hAnsi="Calibri" w:cs="Times New Roman"/>
                <w:color w:val="000000"/>
                <w:sz w:val="18"/>
                <w:szCs w:val="18"/>
              </w:rPr>
              <w:t xml:space="preserve"> Re</w:t>
            </w:r>
            <w:r w:rsidR="004D31DE" w:rsidRPr="009B68CC">
              <w:rPr>
                <w:rFonts w:ascii="Calibri" w:eastAsia="Times New Roman" w:hAnsi="Calibri" w:cs="Times New Roman"/>
                <w:color w:val="000000"/>
                <w:sz w:val="18"/>
                <w:szCs w:val="18"/>
              </w:rPr>
              <w:t xml:space="preserve">levant experience managing similar accounts </w:t>
            </w:r>
            <w:r w:rsidR="004D31DE">
              <w:rPr>
                <w:rFonts w:ascii="Calibri" w:eastAsia="Times New Roman" w:hAnsi="Calibri" w:cs="Times New Roman"/>
                <w:color w:val="000000"/>
                <w:sz w:val="18"/>
                <w:szCs w:val="18"/>
              </w:rPr>
              <w:t xml:space="preserve">and services with public sector, especially non-profit </w:t>
            </w:r>
          </w:p>
          <w:p w14:paraId="551426F4" w14:textId="77777777" w:rsidR="004D31DE" w:rsidRPr="009B68CC" w:rsidRDefault="0093291B" w:rsidP="0069768E">
            <w:pPr>
              <w:pStyle w:val="NoSpacing"/>
              <w:rPr>
                <w:rFonts w:ascii="Calibri" w:eastAsia="Times New Roman" w:hAnsi="Calibri" w:cs="Times New Roman"/>
                <w:color w:val="000000"/>
                <w:sz w:val="18"/>
                <w:szCs w:val="18"/>
              </w:rPr>
            </w:pPr>
            <w:r>
              <w:rPr>
                <w:rFonts w:ascii="Calibri" w:eastAsia="Times New Roman" w:hAnsi="Calibri" w:cs="Times New Roman"/>
                <w:color w:val="000000"/>
                <w:sz w:val="18"/>
                <w:szCs w:val="18"/>
              </w:rPr>
              <w:t>-</w:t>
            </w:r>
            <w:r w:rsidR="004D31DE">
              <w:rPr>
                <w:rFonts w:ascii="Calibri" w:eastAsia="Times New Roman" w:hAnsi="Calibri" w:cs="Times New Roman"/>
                <w:color w:val="000000"/>
                <w:sz w:val="18"/>
                <w:szCs w:val="18"/>
              </w:rPr>
              <w:t xml:space="preserve"> </w:t>
            </w:r>
            <w:r w:rsidR="009E2BFC">
              <w:rPr>
                <w:rFonts w:ascii="Calibri" w:eastAsia="Times New Roman" w:hAnsi="Calibri" w:cs="Times New Roman"/>
                <w:color w:val="000000"/>
                <w:sz w:val="18"/>
                <w:szCs w:val="18"/>
              </w:rPr>
              <w:t>Bidder’s</w:t>
            </w:r>
            <w:r w:rsidR="004D31DE" w:rsidRPr="00C363AC">
              <w:rPr>
                <w:rFonts w:ascii="Calibri" w:eastAsia="Times New Roman" w:hAnsi="Calibri" w:cs="Times New Roman"/>
                <w:color w:val="000000"/>
                <w:sz w:val="18"/>
                <w:szCs w:val="18"/>
              </w:rPr>
              <w:t xml:space="preserve"> consistency, along with exhibiting expeditious behavior.</w:t>
            </w:r>
          </w:p>
          <w:p w14:paraId="551426F5" w14:textId="77777777" w:rsidR="004D31DE" w:rsidRPr="009B68CC" w:rsidRDefault="0093291B" w:rsidP="0069768E">
            <w:pPr>
              <w:pStyle w:val="NoSpacing"/>
            </w:pPr>
            <w:r>
              <w:rPr>
                <w:rFonts w:ascii="Calibri" w:eastAsia="Times New Roman" w:hAnsi="Calibri" w:cs="Times New Roman"/>
                <w:color w:val="000000"/>
                <w:sz w:val="18"/>
                <w:szCs w:val="18"/>
              </w:rPr>
              <w:t>-</w:t>
            </w:r>
            <w:r w:rsidR="004D31DE">
              <w:rPr>
                <w:rFonts w:ascii="Calibri" w:eastAsia="Times New Roman" w:hAnsi="Calibri" w:cs="Times New Roman"/>
                <w:color w:val="000000"/>
                <w:sz w:val="18"/>
                <w:szCs w:val="18"/>
              </w:rPr>
              <w:t>Clients experience positive</w:t>
            </w:r>
          </w:p>
        </w:tc>
        <w:tc>
          <w:tcPr>
            <w:tcW w:w="2020" w:type="dxa"/>
            <w:tcBorders>
              <w:top w:val="single" w:sz="4" w:space="0" w:color="DA9694"/>
              <w:left w:val="nil"/>
              <w:bottom w:val="single" w:sz="4" w:space="0" w:color="DA9694"/>
              <w:right w:val="single" w:sz="4" w:space="0" w:color="DA9694"/>
            </w:tcBorders>
            <w:shd w:val="clear" w:color="auto" w:fill="auto"/>
            <w:noWrap/>
            <w:vAlign w:val="center"/>
            <w:hideMark/>
          </w:tcPr>
          <w:p w14:paraId="551426F6" w14:textId="77777777" w:rsidR="004D31DE" w:rsidRPr="00325C61" w:rsidRDefault="008267A1" w:rsidP="0069768E">
            <w:pPr>
              <w:widowControl/>
              <w:spacing w:after="0" w:line="240" w:lineRule="auto"/>
              <w:jc w:val="center"/>
              <w:rPr>
                <w:rFonts w:ascii="Calibri" w:eastAsia="Times New Roman" w:hAnsi="Calibri" w:cs="Times New Roman"/>
                <w:color w:val="000000"/>
                <w:sz w:val="18"/>
                <w:szCs w:val="18"/>
              </w:rPr>
            </w:pPr>
            <w:r>
              <w:rPr>
                <w:rFonts w:ascii="Calibri" w:eastAsia="Times New Roman" w:hAnsi="Calibri" w:cs="Times New Roman"/>
                <w:color w:val="000000"/>
                <w:sz w:val="18"/>
                <w:szCs w:val="18"/>
              </w:rPr>
              <w:t>35</w:t>
            </w:r>
          </w:p>
        </w:tc>
      </w:tr>
      <w:tr w:rsidR="004D31DE" w:rsidRPr="00325C61" w14:paraId="551426FA" w14:textId="77777777" w:rsidTr="0069768E">
        <w:trPr>
          <w:trHeight w:val="300"/>
        </w:trPr>
        <w:tc>
          <w:tcPr>
            <w:tcW w:w="6520" w:type="dxa"/>
            <w:tcBorders>
              <w:top w:val="single" w:sz="4" w:space="0" w:color="DA9694"/>
              <w:left w:val="single" w:sz="4" w:space="0" w:color="DA9694"/>
              <w:bottom w:val="single" w:sz="4" w:space="0" w:color="DA9694"/>
              <w:right w:val="nil"/>
            </w:tcBorders>
            <w:shd w:val="clear" w:color="F2DCDB" w:fill="F2DCDB"/>
            <w:noWrap/>
            <w:vAlign w:val="bottom"/>
            <w:hideMark/>
          </w:tcPr>
          <w:p w14:paraId="551426F8" w14:textId="77777777" w:rsidR="004D31DE" w:rsidRPr="00325C61" w:rsidRDefault="004D31DE" w:rsidP="0069768E">
            <w:pPr>
              <w:widowControl/>
              <w:spacing w:after="0" w:line="240" w:lineRule="auto"/>
              <w:jc w:val="right"/>
              <w:rPr>
                <w:rFonts w:ascii="Calibri" w:eastAsia="Times New Roman" w:hAnsi="Calibri" w:cs="Times New Roman"/>
                <w:color w:val="000000"/>
                <w:sz w:val="18"/>
                <w:szCs w:val="18"/>
              </w:rPr>
            </w:pPr>
            <w:r w:rsidRPr="00325C61">
              <w:rPr>
                <w:rFonts w:ascii="Calibri" w:eastAsia="Times New Roman" w:hAnsi="Calibri" w:cs="Times New Roman"/>
                <w:color w:val="000000"/>
                <w:sz w:val="18"/>
                <w:szCs w:val="18"/>
              </w:rPr>
              <w:t>Total</w:t>
            </w:r>
            <w:r>
              <w:rPr>
                <w:rFonts w:ascii="Calibri" w:eastAsia="Times New Roman" w:hAnsi="Calibri" w:cs="Times New Roman"/>
                <w:color w:val="000000"/>
                <w:sz w:val="18"/>
                <w:szCs w:val="18"/>
              </w:rPr>
              <w:t xml:space="preserve"> points possible</w:t>
            </w:r>
          </w:p>
        </w:tc>
        <w:tc>
          <w:tcPr>
            <w:tcW w:w="2020" w:type="dxa"/>
            <w:tcBorders>
              <w:top w:val="single" w:sz="4" w:space="0" w:color="DA9694"/>
              <w:left w:val="nil"/>
              <w:bottom w:val="single" w:sz="4" w:space="0" w:color="DA9694"/>
              <w:right w:val="single" w:sz="4" w:space="0" w:color="DA9694"/>
            </w:tcBorders>
            <w:shd w:val="clear" w:color="F2DCDB" w:fill="F2DCDB"/>
            <w:noWrap/>
            <w:vAlign w:val="bottom"/>
            <w:hideMark/>
          </w:tcPr>
          <w:p w14:paraId="551426F9" w14:textId="77777777" w:rsidR="004D31DE" w:rsidRPr="00325C61" w:rsidRDefault="004D31DE" w:rsidP="0069768E">
            <w:pPr>
              <w:widowControl/>
              <w:spacing w:after="0" w:line="240" w:lineRule="auto"/>
              <w:jc w:val="center"/>
              <w:rPr>
                <w:rFonts w:ascii="Calibri" w:eastAsia="Times New Roman" w:hAnsi="Calibri" w:cs="Times New Roman"/>
                <w:color w:val="000000"/>
                <w:sz w:val="18"/>
                <w:szCs w:val="18"/>
              </w:rPr>
            </w:pPr>
            <w:r w:rsidRPr="00325C61">
              <w:rPr>
                <w:rFonts w:ascii="Calibri" w:eastAsia="Times New Roman" w:hAnsi="Calibri" w:cs="Times New Roman"/>
                <w:color w:val="000000"/>
                <w:sz w:val="18"/>
                <w:szCs w:val="18"/>
              </w:rPr>
              <w:t>100</w:t>
            </w:r>
          </w:p>
        </w:tc>
      </w:tr>
    </w:tbl>
    <w:p w14:paraId="551426FB" w14:textId="77777777" w:rsidR="004D31DE" w:rsidRDefault="004D31DE" w:rsidP="004D31DE">
      <w:pPr>
        <w:pStyle w:val="ListNumber"/>
        <w:tabs>
          <w:tab w:val="clear" w:pos="709"/>
        </w:tabs>
        <w:ind w:left="0" w:firstLine="0"/>
        <w:rPr>
          <w:rFonts w:cs="Arial"/>
        </w:rPr>
      </w:pPr>
    </w:p>
    <w:p w14:paraId="551426FC" w14:textId="77777777" w:rsidR="004D31DE" w:rsidRDefault="004D31DE" w:rsidP="004D31DE">
      <w:pPr>
        <w:pStyle w:val="ListNumber"/>
        <w:tabs>
          <w:tab w:val="clear" w:pos="709"/>
        </w:tabs>
        <w:ind w:left="0" w:firstLine="0"/>
        <w:rPr>
          <w:rFonts w:cs="Arial"/>
          <w:i/>
          <w:color w:val="FF0000"/>
          <w:sz w:val="22"/>
          <w:szCs w:val="22"/>
        </w:rPr>
      </w:pPr>
    </w:p>
    <w:p w14:paraId="551426FD" w14:textId="77777777" w:rsidR="004D31DE" w:rsidRDefault="004D31DE" w:rsidP="004D31DE">
      <w:pPr>
        <w:pStyle w:val="ListNumber"/>
        <w:tabs>
          <w:tab w:val="clear" w:pos="709"/>
        </w:tabs>
        <w:ind w:left="0" w:firstLine="0"/>
        <w:rPr>
          <w:rFonts w:cs="Arial"/>
          <w:i/>
          <w:color w:val="FF0000"/>
          <w:sz w:val="22"/>
          <w:szCs w:val="22"/>
        </w:rPr>
      </w:pPr>
    </w:p>
    <w:p w14:paraId="551426FE" w14:textId="77777777" w:rsidR="004D31DE" w:rsidRDefault="004D31DE" w:rsidP="004D31DE">
      <w:pPr>
        <w:pStyle w:val="ListNumber"/>
        <w:tabs>
          <w:tab w:val="clear" w:pos="709"/>
        </w:tabs>
        <w:ind w:left="0" w:firstLine="0"/>
        <w:rPr>
          <w:rFonts w:cs="Arial"/>
          <w:i/>
          <w:color w:val="FF0000"/>
          <w:sz w:val="22"/>
          <w:szCs w:val="22"/>
        </w:rPr>
      </w:pPr>
    </w:p>
    <w:p w14:paraId="551426FF" w14:textId="77777777" w:rsidR="004D31DE" w:rsidRDefault="004D31DE" w:rsidP="004D31DE">
      <w:pPr>
        <w:pStyle w:val="ListNumber"/>
        <w:tabs>
          <w:tab w:val="clear" w:pos="709"/>
        </w:tabs>
        <w:ind w:left="0" w:firstLine="0"/>
        <w:rPr>
          <w:rFonts w:cs="Arial"/>
          <w:i/>
          <w:color w:val="FF0000"/>
          <w:sz w:val="22"/>
          <w:szCs w:val="22"/>
        </w:rPr>
      </w:pPr>
    </w:p>
    <w:p w14:paraId="55142700" w14:textId="77777777" w:rsidR="004D31DE" w:rsidRDefault="004D31DE" w:rsidP="004D31DE">
      <w:pPr>
        <w:pStyle w:val="ListNumber"/>
        <w:tabs>
          <w:tab w:val="clear" w:pos="709"/>
        </w:tabs>
        <w:ind w:left="0" w:firstLine="0"/>
        <w:rPr>
          <w:rFonts w:cs="Arial"/>
          <w:i/>
          <w:color w:val="FF0000"/>
          <w:sz w:val="22"/>
          <w:szCs w:val="22"/>
        </w:rPr>
      </w:pPr>
    </w:p>
    <w:p w14:paraId="55142701" w14:textId="77777777" w:rsidR="004D31DE" w:rsidRDefault="004D31DE" w:rsidP="004D31DE">
      <w:pPr>
        <w:pStyle w:val="ListNumber"/>
        <w:tabs>
          <w:tab w:val="clear" w:pos="709"/>
        </w:tabs>
        <w:ind w:left="0" w:firstLine="0"/>
        <w:rPr>
          <w:rFonts w:cs="Arial"/>
          <w:i/>
          <w:color w:val="FF0000"/>
          <w:sz w:val="22"/>
          <w:szCs w:val="22"/>
        </w:rPr>
      </w:pPr>
    </w:p>
    <w:p w14:paraId="55142702" w14:textId="77777777" w:rsidR="004D31DE" w:rsidRDefault="004D31DE" w:rsidP="004D31DE">
      <w:pPr>
        <w:pStyle w:val="ListNumber"/>
        <w:tabs>
          <w:tab w:val="clear" w:pos="709"/>
        </w:tabs>
        <w:ind w:left="0" w:firstLine="0"/>
        <w:rPr>
          <w:rFonts w:cs="Arial"/>
          <w:i/>
          <w:color w:val="FF0000"/>
          <w:sz w:val="22"/>
          <w:szCs w:val="22"/>
        </w:rPr>
      </w:pPr>
    </w:p>
    <w:p w14:paraId="55142703" w14:textId="77777777" w:rsidR="008267A1" w:rsidRDefault="008267A1" w:rsidP="00EA2753">
      <w:pPr>
        <w:pStyle w:val="ListNumber"/>
        <w:tabs>
          <w:tab w:val="clear" w:pos="709"/>
        </w:tabs>
        <w:ind w:left="0" w:firstLine="0"/>
        <w:rPr>
          <w:rFonts w:cs="Arial"/>
          <w:i/>
          <w:color w:val="FF0000"/>
          <w:sz w:val="22"/>
          <w:szCs w:val="22"/>
        </w:rPr>
      </w:pPr>
    </w:p>
    <w:p w14:paraId="3DE5D665" w14:textId="77777777" w:rsidR="009D49FD" w:rsidRDefault="009D49FD" w:rsidP="009D49FD">
      <w:pPr>
        <w:spacing w:after="0"/>
        <w:rPr>
          <w:rFonts w:cs="Arial"/>
          <w:b/>
        </w:rPr>
      </w:pPr>
    </w:p>
    <w:p w14:paraId="55142705" w14:textId="18F7074A" w:rsidR="006A794C" w:rsidRPr="00A31C8C" w:rsidRDefault="006A794C" w:rsidP="006A794C">
      <w:pPr>
        <w:rPr>
          <w:color w:val="FF0000"/>
        </w:rPr>
      </w:pPr>
      <w:r>
        <w:rPr>
          <w:rFonts w:cs="Arial"/>
          <w:b/>
        </w:rPr>
        <w:t>Essential Criteria</w:t>
      </w:r>
      <w:r w:rsidRPr="00E050BB">
        <w:rPr>
          <w:rFonts w:cs="Arial"/>
          <w:b/>
        </w:rPr>
        <w:t>:</w:t>
      </w:r>
      <w:r w:rsidRPr="00A31C8C">
        <w:rPr>
          <w:rFonts w:ascii="Arial" w:eastAsia="Times New Roman" w:hAnsi="Arial" w:cs="Arial"/>
          <w:b/>
          <w:kern w:val="16"/>
          <w:lang w:val="en-GB" w:eastAsia="zh-CN"/>
        </w:rPr>
        <w:t xml:space="preserve"> </w:t>
      </w:r>
      <w:r>
        <w:t>Vendor</w:t>
      </w:r>
      <w:r w:rsidRPr="00A31C8C">
        <w:t xml:space="preserve"> submitting bids must meet the following:</w:t>
      </w:r>
    </w:p>
    <w:p w14:paraId="55142707" w14:textId="02FCEC0C" w:rsidR="006A794C" w:rsidRPr="00A31C8C" w:rsidRDefault="006A794C" w:rsidP="00BF40B9">
      <w:pPr>
        <w:pStyle w:val="BodyText"/>
        <w:numPr>
          <w:ilvl w:val="0"/>
          <w:numId w:val="21"/>
        </w:numPr>
        <w:spacing w:line="276" w:lineRule="auto"/>
        <w:ind w:right="0"/>
        <w:contextualSpacing/>
        <w:rPr>
          <w:rFonts w:asciiTheme="minorHAnsi" w:eastAsiaTheme="minorHAnsi" w:hAnsiTheme="minorHAnsi" w:cstheme="minorBidi"/>
          <w:sz w:val="22"/>
          <w:szCs w:val="22"/>
        </w:rPr>
      </w:pPr>
      <w:r w:rsidRPr="00A31C8C">
        <w:rPr>
          <w:rFonts w:asciiTheme="minorHAnsi" w:eastAsiaTheme="minorHAnsi" w:hAnsiTheme="minorHAnsi" w:cstheme="minorBidi"/>
          <w:sz w:val="22"/>
          <w:szCs w:val="22"/>
        </w:rPr>
        <w:t xml:space="preserve">Assurance that the </w:t>
      </w:r>
      <w:r w:rsidR="005E2542">
        <w:rPr>
          <w:rFonts w:asciiTheme="minorHAnsi" w:eastAsiaTheme="minorHAnsi" w:hAnsiTheme="minorHAnsi" w:cstheme="minorBidi"/>
          <w:sz w:val="22"/>
          <w:szCs w:val="22"/>
        </w:rPr>
        <w:t>Bidder</w:t>
      </w:r>
      <w:r w:rsidRPr="00A31C8C">
        <w:rPr>
          <w:rFonts w:asciiTheme="minorHAnsi" w:eastAsiaTheme="minorHAnsi" w:hAnsiTheme="minorHAnsi" w:cstheme="minorBidi"/>
          <w:sz w:val="22"/>
          <w:szCs w:val="22"/>
        </w:rPr>
        <w:t xml:space="preserve"> i</w:t>
      </w:r>
      <w:r>
        <w:rPr>
          <w:rFonts w:asciiTheme="minorHAnsi" w:eastAsiaTheme="minorHAnsi" w:hAnsiTheme="minorHAnsi" w:cstheme="minorBidi"/>
          <w:sz w:val="22"/>
          <w:szCs w:val="22"/>
        </w:rPr>
        <w:t xml:space="preserve">s audited by an independent </w:t>
      </w:r>
      <w:r w:rsidRPr="00A31C8C">
        <w:rPr>
          <w:rFonts w:asciiTheme="minorHAnsi" w:eastAsiaTheme="minorHAnsi" w:hAnsiTheme="minorHAnsi" w:cstheme="minorBidi"/>
          <w:sz w:val="22"/>
          <w:szCs w:val="22"/>
        </w:rPr>
        <w:t>firm</w:t>
      </w:r>
      <w:r w:rsidR="008338A4">
        <w:rPr>
          <w:rFonts w:asciiTheme="minorHAnsi" w:eastAsiaTheme="minorHAnsi" w:hAnsiTheme="minorHAnsi" w:cstheme="minorBidi"/>
          <w:sz w:val="22"/>
          <w:szCs w:val="22"/>
        </w:rPr>
        <w:t xml:space="preserve"> (if the bidder is a firm, rather than individual consultant)</w:t>
      </w:r>
      <w:r w:rsidRPr="00A31C8C">
        <w:rPr>
          <w:rFonts w:asciiTheme="minorHAnsi" w:eastAsiaTheme="minorHAnsi" w:hAnsiTheme="minorHAnsi" w:cstheme="minorBidi"/>
          <w:sz w:val="22"/>
          <w:szCs w:val="22"/>
        </w:rPr>
        <w:t xml:space="preserve">. Provide a copy of the most recent audit report. This report will not count toward the page limit. </w:t>
      </w:r>
    </w:p>
    <w:p w14:paraId="5514270A" w14:textId="7BAB3FA8" w:rsidR="006A794C" w:rsidRPr="009D49FD" w:rsidRDefault="008338A4" w:rsidP="00BF40B9">
      <w:pPr>
        <w:widowControl/>
        <w:numPr>
          <w:ilvl w:val="0"/>
          <w:numId w:val="21"/>
        </w:numPr>
        <w:spacing w:after="120"/>
        <w:ind w:right="48"/>
        <w:jc w:val="both"/>
      </w:pPr>
      <w:r w:rsidRPr="008338A4">
        <w:rPr>
          <w:spacing w:val="-4"/>
        </w:rPr>
        <w:t>Bidder’s confirmation of compliance with the attached Conditions of Tendering, Terms and Conditions of Purchase.</w:t>
      </w:r>
    </w:p>
    <w:p w14:paraId="5514270B" w14:textId="77777777" w:rsidR="008267A1" w:rsidRPr="008267A1" w:rsidRDefault="008267A1" w:rsidP="00BF40B9">
      <w:pPr>
        <w:pStyle w:val="BodyText"/>
        <w:spacing w:line="276" w:lineRule="auto"/>
        <w:ind w:right="0"/>
        <w:contextualSpacing/>
        <w:rPr>
          <w:rFonts w:asciiTheme="minorHAnsi" w:eastAsiaTheme="minorHAnsi" w:hAnsiTheme="minorHAnsi" w:cstheme="minorBidi"/>
          <w:sz w:val="22"/>
          <w:szCs w:val="22"/>
        </w:rPr>
      </w:pPr>
      <w:r w:rsidRPr="008267A1">
        <w:rPr>
          <w:rFonts w:asciiTheme="minorHAnsi" w:eastAsiaTheme="minorHAnsi" w:hAnsiTheme="minorHAnsi" w:cstheme="minorBidi"/>
          <w:sz w:val="22"/>
          <w:szCs w:val="22"/>
        </w:rPr>
        <w:t>The proposal submitted will be the primary</w:t>
      </w:r>
      <w:r w:rsidR="00992C7A">
        <w:rPr>
          <w:rFonts w:asciiTheme="minorHAnsi" w:eastAsiaTheme="minorHAnsi" w:hAnsiTheme="minorHAnsi" w:cstheme="minorBidi"/>
          <w:sz w:val="22"/>
          <w:szCs w:val="22"/>
        </w:rPr>
        <w:t xml:space="preserve"> document upon which each </w:t>
      </w:r>
      <w:r w:rsidR="005E2542">
        <w:rPr>
          <w:rFonts w:asciiTheme="minorHAnsi" w:eastAsiaTheme="minorHAnsi" w:hAnsiTheme="minorHAnsi" w:cstheme="minorBidi"/>
          <w:sz w:val="22"/>
          <w:szCs w:val="22"/>
        </w:rPr>
        <w:t>Bidde</w:t>
      </w:r>
      <w:r w:rsidR="00992C7A">
        <w:rPr>
          <w:rFonts w:asciiTheme="minorHAnsi" w:eastAsiaTheme="minorHAnsi" w:hAnsiTheme="minorHAnsi" w:cstheme="minorBidi"/>
          <w:sz w:val="22"/>
          <w:szCs w:val="22"/>
        </w:rPr>
        <w:t>r</w:t>
      </w:r>
      <w:r w:rsidRPr="008267A1">
        <w:rPr>
          <w:rFonts w:asciiTheme="minorHAnsi" w:eastAsiaTheme="minorHAnsi" w:hAnsiTheme="minorHAnsi" w:cstheme="minorBidi"/>
          <w:sz w:val="22"/>
          <w:szCs w:val="22"/>
        </w:rPr>
        <w:t xml:space="preserve"> will be evaluated. All proposals will first be screened to determine if the vendor meets the minimum qualifications outlined.</w:t>
      </w:r>
    </w:p>
    <w:p w14:paraId="5514270C" w14:textId="77777777" w:rsidR="008267A1" w:rsidRPr="008267A1" w:rsidRDefault="008267A1" w:rsidP="00BF40B9">
      <w:pPr>
        <w:pStyle w:val="BodyText"/>
        <w:spacing w:line="276" w:lineRule="auto"/>
        <w:ind w:right="0"/>
        <w:contextualSpacing/>
        <w:rPr>
          <w:rFonts w:asciiTheme="minorHAnsi" w:eastAsiaTheme="minorHAnsi" w:hAnsiTheme="minorHAnsi" w:cstheme="minorBidi"/>
          <w:sz w:val="22"/>
          <w:szCs w:val="22"/>
        </w:rPr>
      </w:pPr>
      <w:r w:rsidRPr="008267A1">
        <w:rPr>
          <w:rFonts w:asciiTheme="minorHAnsi" w:eastAsiaTheme="minorHAnsi" w:hAnsiTheme="minorHAnsi" w:cstheme="minorBidi"/>
          <w:sz w:val="22"/>
          <w:szCs w:val="22"/>
        </w:rPr>
        <w:t xml:space="preserve">Proposals that do not meet the minimum requirements will be automatically rejected and may not undergo further evaluation. SCUS reserves the right to waive any minor or technical defects or irregularities, and reserves the right to reject any or all bids. </w:t>
      </w:r>
    </w:p>
    <w:p w14:paraId="3BF84D4B" w14:textId="77777777" w:rsidR="00F13515" w:rsidRDefault="00F13515" w:rsidP="00E050BB">
      <w:pPr>
        <w:rPr>
          <w:rFonts w:ascii="Arial" w:eastAsia="Times New Roman" w:hAnsi="Arial" w:cs="Arial"/>
          <w:i/>
          <w:color w:val="FF0000"/>
          <w:kern w:val="16"/>
          <w:lang w:val="en-GB" w:eastAsia="zh-CN"/>
        </w:rPr>
      </w:pPr>
    </w:p>
    <w:p w14:paraId="5514270E" w14:textId="77777777" w:rsidR="004D31DE" w:rsidRDefault="00802721" w:rsidP="00E050BB">
      <w:pPr>
        <w:rPr>
          <w:rFonts w:cs="Arial"/>
          <w:b/>
        </w:rPr>
      </w:pPr>
      <w:r>
        <w:rPr>
          <w:rFonts w:cs="Arial"/>
          <w:b/>
        </w:rPr>
        <w:lastRenderedPageBreak/>
        <w:t>Specification of R</w:t>
      </w:r>
      <w:r w:rsidR="004D31DE">
        <w:rPr>
          <w:rFonts w:cs="Arial"/>
          <w:b/>
        </w:rPr>
        <w:t xml:space="preserve">equirement </w:t>
      </w:r>
      <w:r w:rsidR="008267A1">
        <w:rPr>
          <w:rFonts w:cs="Arial"/>
          <w:b/>
        </w:rPr>
        <w:t>(Scope of Work)</w:t>
      </w:r>
      <w:r w:rsidR="00E050BB">
        <w:rPr>
          <w:rFonts w:cs="Arial"/>
          <w:b/>
        </w:rPr>
        <w:t>:</w:t>
      </w:r>
    </w:p>
    <w:p w14:paraId="5133F27A" w14:textId="77777777" w:rsidR="00B810EF" w:rsidRPr="009D49FD" w:rsidRDefault="00B810EF" w:rsidP="00B810EF">
      <w:pPr>
        <w:rPr>
          <w:rFonts w:cs="Arial"/>
          <w:b/>
          <w:i/>
        </w:rPr>
      </w:pPr>
      <w:r w:rsidRPr="009D49FD">
        <w:rPr>
          <w:rFonts w:cs="Arial"/>
          <w:b/>
          <w:i/>
        </w:rPr>
        <w:t>Background</w:t>
      </w:r>
    </w:p>
    <w:p w14:paraId="32A543D2" w14:textId="77777777" w:rsidR="00F13515" w:rsidRPr="007259D1" w:rsidRDefault="00F13515" w:rsidP="00BF40B9">
      <w:pPr>
        <w:pStyle w:val="NoSpacing"/>
        <w:spacing w:line="276" w:lineRule="auto"/>
      </w:pPr>
      <w:r w:rsidRPr="007259D1">
        <w:t xml:space="preserve">Save the Children (SC) is currently implementing a 15 month program (August 31, 2015 – November 30, 2016) with funding from USAID Food for Peace Emergency Food Security Program to support household and community recovery from the Ebola Virus Disease (EVD) outbreak.  The program supports food assistance for 5,000 households through unconditional cash transfer ($50 per month) with a complimentary component of seed assistance to support recovery of food production.  The cash is transferred digitally through the </w:t>
      </w:r>
      <w:proofErr w:type="spellStart"/>
      <w:r w:rsidRPr="007259D1">
        <w:t>Lonestar</w:t>
      </w:r>
      <w:proofErr w:type="spellEnd"/>
      <w:r w:rsidRPr="007259D1">
        <w:t xml:space="preserve"> Cell MTN’s Mobile Money platform, with beneficiaries ‘cashing-out’ through identified </w:t>
      </w:r>
      <w:proofErr w:type="spellStart"/>
      <w:r w:rsidRPr="007259D1">
        <w:t>Lonestar</w:t>
      </w:r>
      <w:proofErr w:type="spellEnd"/>
      <w:r w:rsidRPr="007259D1">
        <w:t xml:space="preserve"> agents.  SC has completed the 1st and 2nd transfers, with a total of 6 transfers planned.  </w:t>
      </w:r>
    </w:p>
    <w:p w14:paraId="09279593" w14:textId="77777777" w:rsidR="00F13515" w:rsidRPr="007259D1" w:rsidRDefault="00F13515" w:rsidP="00BF40B9">
      <w:pPr>
        <w:pStyle w:val="NoSpacing"/>
        <w:spacing w:line="276" w:lineRule="auto"/>
      </w:pPr>
    </w:p>
    <w:p w14:paraId="4EA1EA6A" w14:textId="77777777" w:rsidR="00F13515" w:rsidRPr="007259D1" w:rsidRDefault="00F13515" w:rsidP="00BF40B9">
      <w:pPr>
        <w:pStyle w:val="NoSpacing"/>
        <w:spacing w:line="276" w:lineRule="auto"/>
      </w:pPr>
      <w:r w:rsidRPr="007259D1">
        <w:t xml:space="preserve">The expectation at the start of the project was that 2-3 weeks would be required to complete each monthly transfer to beneficiaries. While liquidity, issues with limited connectivity, and unfamiliarity with mobile money were anticipated issues that the team planned for, other considerations arose that were unanticipated and could provide useful lessons learned for future cash transfer programs. </w:t>
      </w:r>
    </w:p>
    <w:p w14:paraId="51012D01" w14:textId="77777777" w:rsidR="00B810EF" w:rsidRPr="00E50CBF" w:rsidRDefault="00B810EF" w:rsidP="00BF40B9">
      <w:pPr>
        <w:spacing w:after="0"/>
        <w:rPr>
          <w:rFonts w:ascii="Times New Roman" w:hAnsi="Times New Roman" w:cs="Times New Roman"/>
          <w:sz w:val="24"/>
          <w:szCs w:val="24"/>
        </w:rPr>
      </w:pPr>
      <w:r w:rsidRPr="00E50CBF">
        <w:rPr>
          <w:rFonts w:ascii="Times New Roman" w:hAnsi="Times New Roman" w:cs="Times New Roman"/>
          <w:sz w:val="24"/>
          <w:szCs w:val="24"/>
        </w:rPr>
        <w:t xml:space="preserve">   </w:t>
      </w:r>
    </w:p>
    <w:p w14:paraId="35285070" w14:textId="77777777" w:rsidR="00B810EF" w:rsidRPr="009D49FD" w:rsidRDefault="00B810EF" w:rsidP="00B810EF">
      <w:pPr>
        <w:rPr>
          <w:rFonts w:cs="Arial"/>
          <w:b/>
          <w:i/>
        </w:rPr>
      </w:pPr>
      <w:r w:rsidRPr="009D49FD">
        <w:rPr>
          <w:rFonts w:cs="Arial"/>
          <w:b/>
          <w:i/>
        </w:rPr>
        <w:t>Purpose</w:t>
      </w:r>
    </w:p>
    <w:p w14:paraId="3D2FA38B" w14:textId="77777777" w:rsidR="00F13515" w:rsidRPr="00F13515" w:rsidRDefault="00F13515" w:rsidP="00F13515">
      <w:pPr>
        <w:spacing w:after="280" w:line="280" w:lineRule="atLeast"/>
        <w:rPr>
          <w:rFonts w:cs="Arial"/>
        </w:rPr>
      </w:pPr>
      <w:r w:rsidRPr="00F13515">
        <w:rPr>
          <w:rFonts w:cs="Arial"/>
        </w:rPr>
        <w:t xml:space="preserve">The primary purpose of this study will be to document SC’s experience working with digital transfer in partnership with </w:t>
      </w:r>
      <w:proofErr w:type="spellStart"/>
      <w:r w:rsidRPr="00F13515">
        <w:rPr>
          <w:rFonts w:cs="Arial"/>
        </w:rPr>
        <w:t>Lonestar</w:t>
      </w:r>
      <w:proofErr w:type="spellEnd"/>
      <w:r w:rsidRPr="00F13515">
        <w:rPr>
          <w:rFonts w:cs="Arial"/>
        </w:rPr>
        <w:t xml:space="preserve"> Mobile Money platform within the context of Liberia.   </w:t>
      </w:r>
    </w:p>
    <w:p w14:paraId="67A1E09D" w14:textId="77777777" w:rsidR="00F13515" w:rsidRPr="00F13515" w:rsidRDefault="00F13515" w:rsidP="00F13515">
      <w:pPr>
        <w:pStyle w:val="NoSpacing"/>
      </w:pPr>
      <w:r w:rsidRPr="00F13515">
        <w:t xml:space="preserve">In addition to meeting the short term food needs of Ebola affected household and communities through cash transfer, SC sees the added benefit of leveraging its work in rural communities to expand their exposure to mobile technology and its links to financial services, on the assumption that access to financial services and markets expands household income options and ultimately reduces poverty.  </w:t>
      </w:r>
    </w:p>
    <w:p w14:paraId="4832CE10" w14:textId="77777777" w:rsidR="00F13515" w:rsidRPr="00F13515" w:rsidRDefault="00F13515" w:rsidP="00F13515">
      <w:pPr>
        <w:pStyle w:val="NoSpacing"/>
      </w:pPr>
    </w:p>
    <w:p w14:paraId="60180C49" w14:textId="77777777" w:rsidR="00F13515" w:rsidRPr="00F13515" w:rsidRDefault="00F13515" w:rsidP="00F13515">
      <w:pPr>
        <w:pStyle w:val="NoSpacing"/>
      </w:pPr>
      <w:r w:rsidRPr="00F13515">
        <w:t xml:space="preserve">This is a joint learning exercise with </w:t>
      </w:r>
      <w:proofErr w:type="spellStart"/>
      <w:r w:rsidRPr="00F13515">
        <w:t>Lonestar</w:t>
      </w:r>
      <w:proofErr w:type="spellEnd"/>
      <w:r w:rsidRPr="00F13515">
        <w:t xml:space="preserve"> Mobile Money.  </w:t>
      </w:r>
    </w:p>
    <w:p w14:paraId="677110AB" w14:textId="77777777" w:rsidR="00F13515" w:rsidRPr="009D49FD" w:rsidRDefault="00F13515" w:rsidP="009D49FD">
      <w:pPr>
        <w:pStyle w:val="BodyText"/>
        <w:ind w:right="0"/>
        <w:contextualSpacing/>
        <w:rPr>
          <w:rFonts w:asciiTheme="minorHAnsi" w:eastAsiaTheme="minorHAnsi" w:hAnsiTheme="minorHAnsi" w:cstheme="minorBidi"/>
          <w:sz w:val="22"/>
          <w:szCs w:val="22"/>
        </w:rPr>
      </w:pPr>
    </w:p>
    <w:p w14:paraId="5B269FFA" w14:textId="77777777" w:rsidR="00B810EF" w:rsidRPr="009D49FD" w:rsidRDefault="00B810EF" w:rsidP="00B810EF">
      <w:pPr>
        <w:rPr>
          <w:rFonts w:cs="Arial"/>
          <w:b/>
          <w:i/>
        </w:rPr>
      </w:pPr>
      <w:r w:rsidRPr="009D49FD">
        <w:rPr>
          <w:rFonts w:cs="Arial"/>
          <w:b/>
          <w:i/>
        </w:rPr>
        <w:t>Methodology and Scope</w:t>
      </w:r>
    </w:p>
    <w:p w14:paraId="7458611B" w14:textId="77777777" w:rsidR="00F13515" w:rsidRPr="007259D1" w:rsidRDefault="00F13515" w:rsidP="00F13515">
      <w:pPr>
        <w:pStyle w:val="NoSpacing"/>
      </w:pPr>
      <w:r w:rsidRPr="007259D1">
        <w:t xml:space="preserve">The general objective is to capture lessons learned from the current, ongoing mobile cash transfer program to inform future programming. Where possible, the consultant should also make recommendations on any program changes that could be made in the existing program.   </w:t>
      </w:r>
    </w:p>
    <w:p w14:paraId="7D923E38" w14:textId="77777777" w:rsidR="00F13515" w:rsidRPr="007259D1" w:rsidRDefault="00F13515" w:rsidP="00F13515">
      <w:pPr>
        <w:pStyle w:val="NoSpacing"/>
      </w:pPr>
    </w:p>
    <w:p w14:paraId="6E69DC75" w14:textId="77777777" w:rsidR="00F13515" w:rsidRPr="007259D1" w:rsidRDefault="00F13515" w:rsidP="00F13515">
      <w:pPr>
        <w:pStyle w:val="NoSpacing"/>
      </w:pPr>
      <w:r w:rsidRPr="007259D1">
        <w:t xml:space="preserve">The expectation would be that the consultant would establish a methodology once he/she was able to review with key persons involved in the project and review key questions of interest and from this develop an appropriate method for conducting the study, keeping in mind the time and budget constraints.  </w:t>
      </w:r>
    </w:p>
    <w:p w14:paraId="6E3B66EB" w14:textId="77777777" w:rsidR="00F13515" w:rsidRPr="007259D1" w:rsidRDefault="00F13515" w:rsidP="00F13515">
      <w:pPr>
        <w:pStyle w:val="NoSpacing"/>
      </w:pPr>
    </w:p>
    <w:p w14:paraId="77E82D4B" w14:textId="77777777" w:rsidR="00F13515" w:rsidRPr="007259D1" w:rsidRDefault="00F13515" w:rsidP="00F13515">
      <w:pPr>
        <w:pStyle w:val="NoSpacing"/>
      </w:pPr>
      <w:r w:rsidRPr="007259D1">
        <w:t>Specific Objectives include:</w:t>
      </w:r>
    </w:p>
    <w:p w14:paraId="211E940E" w14:textId="77777777" w:rsidR="00F13515" w:rsidRPr="007259D1" w:rsidRDefault="00F13515" w:rsidP="00BF40B9">
      <w:pPr>
        <w:pStyle w:val="NoSpacing"/>
        <w:widowControl/>
        <w:numPr>
          <w:ilvl w:val="0"/>
          <w:numId w:val="34"/>
        </w:numPr>
        <w:ind w:left="720"/>
      </w:pPr>
      <w:r w:rsidRPr="007259D1">
        <w:t xml:space="preserve">Develop the methodology for the learning study, </w:t>
      </w:r>
    </w:p>
    <w:p w14:paraId="2D228FAA" w14:textId="77777777" w:rsidR="00F13515" w:rsidRPr="007259D1" w:rsidRDefault="00F13515" w:rsidP="00BF40B9">
      <w:pPr>
        <w:pStyle w:val="NoSpacing"/>
        <w:widowControl/>
        <w:numPr>
          <w:ilvl w:val="0"/>
          <w:numId w:val="34"/>
        </w:numPr>
        <w:ind w:left="720"/>
      </w:pPr>
      <w:r w:rsidRPr="007259D1">
        <w:t>Provide overview of Liberian context of digital payments from a business perspective, agent perspective and customer perspective and from the potential perspective of humanitarian and development assistance programs</w:t>
      </w:r>
    </w:p>
    <w:p w14:paraId="21EE378A" w14:textId="77777777" w:rsidR="00F13515" w:rsidRPr="007259D1" w:rsidRDefault="00F13515" w:rsidP="00BF40B9">
      <w:pPr>
        <w:pStyle w:val="NoSpacing"/>
        <w:widowControl/>
        <w:numPr>
          <w:ilvl w:val="0"/>
          <w:numId w:val="34"/>
        </w:numPr>
        <w:ind w:left="720"/>
      </w:pPr>
      <w:r w:rsidRPr="007259D1">
        <w:lastRenderedPageBreak/>
        <w:t>Document learning from the current SC program and the use of digital payments through mobile money in rural areas and the current challenges and successes.</w:t>
      </w:r>
    </w:p>
    <w:p w14:paraId="4AD5673F" w14:textId="77777777" w:rsidR="00F13515" w:rsidRPr="007259D1" w:rsidRDefault="00F13515" w:rsidP="00BF40B9">
      <w:pPr>
        <w:pStyle w:val="NoSpacing"/>
        <w:widowControl/>
        <w:numPr>
          <w:ilvl w:val="0"/>
          <w:numId w:val="34"/>
        </w:numPr>
        <w:ind w:left="720"/>
      </w:pPr>
      <w:r w:rsidRPr="007259D1">
        <w:t xml:space="preserve">Document the challenges and successes of the current project from the viewpoint of </w:t>
      </w:r>
      <w:proofErr w:type="spellStart"/>
      <w:r w:rsidRPr="007259D1">
        <w:t>Lonestar</w:t>
      </w:r>
      <w:proofErr w:type="spellEnd"/>
      <w:r w:rsidRPr="007259D1">
        <w:t xml:space="preserve"> Mobile money team</w:t>
      </w:r>
    </w:p>
    <w:p w14:paraId="77E6CBFA" w14:textId="77777777" w:rsidR="00F13515" w:rsidRPr="007259D1" w:rsidRDefault="00F13515" w:rsidP="00BF40B9">
      <w:pPr>
        <w:pStyle w:val="NoSpacing"/>
        <w:widowControl/>
        <w:numPr>
          <w:ilvl w:val="0"/>
          <w:numId w:val="34"/>
        </w:numPr>
        <w:ind w:left="720"/>
      </w:pPr>
      <w:r w:rsidRPr="007259D1">
        <w:t>Determine how the current project can facilitate and or support expanded use of mobile technology in rural areas and with it, expanded local agent base</w:t>
      </w:r>
    </w:p>
    <w:p w14:paraId="6C2C2BD4" w14:textId="77777777" w:rsidR="00F13515" w:rsidRPr="007259D1" w:rsidRDefault="00F13515" w:rsidP="00BF40B9">
      <w:pPr>
        <w:pStyle w:val="NoSpacing"/>
        <w:widowControl/>
        <w:numPr>
          <w:ilvl w:val="0"/>
          <w:numId w:val="34"/>
        </w:numPr>
        <w:ind w:left="720"/>
      </w:pPr>
      <w:r w:rsidRPr="007259D1">
        <w:t xml:space="preserve">Provide a clear analysis of the liquidity issue  – provide details on why this is happening in the current context and what can be adjusted and what not to improve transfer efficiency </w:t>
      </w:r>
    </w:p>
    <w:p w14:paraId="759A6783" w14:textId="77777777" w:rsidR="00F13515" w:rsidRPr="007259D1" w:rsidRDefault="00F13515" w:rsidP="00BF40B9">
      <w:pPr>
        <w:pStyle w:val="NoSpacing"/>
        <w:widowControl/>
        <w:numPr>
          <w:ilvl w:val="0"/>
          <w:numId w:val="34"/>
        </w:numPr>
        <w:ind w:left="720"/>
      </w:pPr>
      <w:r w:rsidRPr="007259D1">
        <w:t xml:space="preserve">Provide recommendations on a key steps to be taken that could improve in the current transfer </w:t>
      </w:r>
    </w:p>
    <w:p w14:paraId="3F820467" w14:textId="77777777" w:rsidR="00F13515" w:rsidRPr="007259D1" w:rsidRDefault="00F13515" w:rsidP="00F13515">
      <w:pPr>
        <w:pStyle w:val="NoSpacing"/>
      </w:pPr>
    </w:p>
    <w:p w14:paraId="79EFA7F9" w14:textId="77777777" w:rsidR="00F13515" w:rsidRPr="007259D1" w:rsidRDefault="00F13515" w:rsidP="00BF40B9">
      <w:pPr>
        <w:pStyle w:val="NoSpacing"/>
        <w:spacing w:line="276" w:lineRule="auto"/>
      </w:pPr>
      <w:r w:rsidRPr="007259D1">
        <w:t xml:space="preserve">As </w:t>
      </w:r>
      <w:proofErr w:type="spellStart"/>
      <w:r w:rsidRPr="007259D1">
        <w:t>Lonestar</w:t>
      </w:r>
      <w:proofErr w:type="spellEnd"/>
      <w:r w:rsidRPr="007259D1">
        <w:t xml:space="preserve"> Mobile Money is a key partner is the delivery of the current project, the consultant will need to engage effectively with </w:t>
      </w:r>
      <w:proofErr w:type="spellStart"/>
      <w:r w:rsidRPr="007259D1">
        <w:t>Lonestar</w:t>
      </w:r>
      <w:proofErr w:type="spellEnd"/>
      <w:r w:rsidRPr="007259D1">
        <w:t xml:space="preserve"> MTN and </w:t>
      </w:r>
      <w:proofErr w:type="spellStart"/>
      <w:r w:rsidRPr="007259D1">
        <w:t>Lonestar</w:t>
      </w:r>
      <w:proofErr w:type="spellEnd"/>
      <w:r w:rsidRPr="007259D1">
        <w:t xml:space="preserve"> Mobile Money and be fully conversant on digital transfer technology including both business management aspects and trends in the mobile sector.   The consultant will also be expected to engage with various stakeholders active in digital cash transfers in Liberia including NGOs, USAID initiatives and Government of Liberia ministries.</w:t>
      </w:r>
    </w:p>
    <w:p w14:paraId="30C5DBCD" w14:textId="77777777" w:rsidR="00B810EF" w:rsidRDefault="00B810EF" w:rsidP="00B810EF">
      <w:pPr>
        <w:rPr>
          <w:rFonts w:ascii="Arial" w:hAnsi="Arial" w:cs="Arial"/>
          <w:b/>
        </w:rPr>
      </w:pPr>
    </w:p>
    <w:p w14:paraId="318E116E" w14:textId="77777777" w:rsidR="00B810EF" w:rsidRPr="009D49FD" w:rsidRDefault="00B810EF" w:rsidP="00B810EF">
      <w:pPr>
        <w:rPr>
          <w:rFonts w:cs="Arial"/>
          <w:b/>
          <w:i/>
        </w:rPr>
      </w:pPr>
      <w:r w:rsidRPr="009D49FD">
        <w:rPr>
          <w:rFonts w:cs="Arial"/>
          <w:b/>
          <w:i/>
        </w:rPr>
        <w:t>Deliverables</w:t>
      </w:r>
    </w:p>
    <w:p w14:paraId="323F6727" w14:textId="77777777" w:rsidR="00B810EF" w:rsidRPr="004608B9" w:rsidRDefault="00B810EF" w:rsidP="00B810EF">
      <w:pPr>
        <w:rPr>
          <w:rFonts w:cstheme="majorBidi"/>
        </w:rPr>
      </w:pPr>
      <w:r w:rsidRPr="004608B9">
        <w:rPr>
          <w:rFonts w:cstheme="majorBidi"/>
        </w:rPr>
        <w:t xml:space="preserve">The successful offeror shall deliver to Save the Children the following deliverables, in accordance with the timeline below. </w:t>
      </w:r>
    </w:p>
    <w:p w14:paraId="456513DE" w14:textId="77777777" w:rsidR="00B810EF" w:rsidRPr="004608B9" w:rsidRDefault="00B810EF" w:rsidP="004608B9">
      <w:pPr>
        <w:spacing w:after="0"/>
        <w:ind w:left="720"/>
        <w:jc w:val="both"/>
        <w:rPr>
          <w:rFonts w:cstheme="majorBidi"/>
          <w:b/>
          <w:color w:val="FF0000"/>
        </w:rPr>
      </w:pPr>
      <w:r w:rsidRPr="004608B9">
        <w:rPr>
          <w:rFonts w:cstheme="majorBidi"/>
          <w:b/>
        </w:rPr>
        <w:t>Deliverable No. 1: Work plan</w:t>
      </w:r>
    </w:p>
    <w:p w14:paraId="51B7F72D" w14:textId="41FA1FB2" w:rsidR="00B810EF" w:rsidRPr="004608B9" w:rsidRDefault="00F13515" w:rsidP="00B810EF">
      <w:pPr>
        <w:ind w:left="720"/>
        <w:jc w:val="both"/>
        <w:rPr>
          <w:rFonts w:cstheme="majorBidi"/>
        </w:rPr>
      </w:pPr>
      <w:r w:rsidRPr="00F13515">
        <w:rPr>
          <w:rFonts w:cstheme="majorBidi"/>
        </w:rPr>
        <w:t xml:space="preserve">The work plan shall specify the following details for each of the tasks included in the methodology and scope: the personnel responsible, dates for implementation (displayed in a timeline), sites of implementation and a short description of how the activity will be implemented. The plan shall also detail persons responsible, trips planned, meetings, and other intermediary activities needed to complete the deliverables on schedule.  </w:t>
      </w:r>
    </w:p>
    <w:p w14:paraId="199256C9" w14:textId="29728846" w:rsidR="00B810EF" w:rsidRPr="004608B9" w:rsidRDefault="00B810EF" w:rsidP="004608B9">
      <w:pPr>
        <w:spacing w:after="0"/>
        <w:ind w:left="720"/>
        <w:jc w:val="both"/>
        <w:rPr>
          <w:rFonts w:cstheme="majorBidi"/>
          <w:b/>
        </w:rPr>
      </w:pPr>
      <w:r w:rsidRPr="004608B9">
        <w:rPr>
          <w:rFonts w:cstheme="majorBidi"/>
          <w:b/>
        </w:rPr>
        <w:t xml:space="preserve">Deliverable No. 2: </w:t>
      </w:r>
      <w:r w:rsidR="00F13515">
        <w:rPr>
          <w:rFonts w:cstheme="majorBidi"/>
          <w:b/>
        </w:rPr>
        <w:t>Draft Report</w:t>
      </w:r>
    </w:p>
    <w:p w14:paraId="1F262851" w14:textId="7D1533C0" w:rsidR="00B810EF" w:rsidRPr="004608B9" w:rsidRDefault="00F13515" w:rsidP="002C39F2">
      <w:pPr>
        <w:ind w:left="720"/>
        <w:jc w:val="both"/>
        <w:rPr>
          <w:rFonts w:cstheme="majorBidi"/>
          <w:b/>
          <w:color w:val="FF0000"/>
        </w:rPr>
      </w:pPr>
      <w:r w:rsidRPr="00F13515">
        <w:rPr>
          <w:rFonts w:cstheme="majorBidi"/>
        </w:rPr>
        <w:t xml:space="preserve">The report shall be a word document, including data tables and analysis of the overall statistics on household food access and the percentage of children receiving a minimum acceptable diet. Additional qualitative data on the resilience of the households in the districts should also be included. </w:t>
      </w:r>
    </w:p>
    <w:p w14:paraId="15E56546" w14:textId="40EE311E" w:rsidR="00B810EF" w:rsidRPr="004608B9" w:rsidRDefault="00B810EF" w:rsidP="004608B9">
      <w:pPr>
        <w:spacing w:after="0"/>
        <w:ind w:left="720"/>
        <w:jc w:val="both"/>
        <w:rPr>
          <w:rFonts w:cstheme="majorBidi"/>
          <w:b/>
          <w:color w:val="FF0000"/>
        </w:rPr>
      </w:pPr>
      <w:r w:rsidRPr="004608B9">
        <w:rPr>
          <w:rFonts w:cstheme="majorBidi"/>
          <w:b/>
        </w:rPr>
        <w:t xml:space="preserve">Deliverable No. </w:t>
      </w:r>
      <w:r w:rsidRPr="004608B9">
        <w:rPr>
          <w:rFonts w:cstheme="majorBidi"/>
          <w:b/>
          <w:color w:val="000000" w:themeColor="text1"/>
        </w:rPr>
        <w:t>3:</w:t>
      </w:r>
      <w:r w:rsidRPr="004608B9">
        <w:rPr>
          <w:rFonts w:cstheme="majorBidi"/>
          <w:b/>
          <w:color w:val="FF0000"/>
        </w:rPr>
        <w:t xml:space="preserve"> </w:t>
      </w:r>
      <w:r w:rsidR="00F13515">
        <w:rPr>
          <w:rFonts w:cstheme="majorBidi"/>
          <w:b/>
        </w:rPr>
        <w:t>Final Report</w:t>
      </w:r>
    </w:p>
    <w:p w14:paraId="0FFD4D2F" w14:textId="0386C065" w:rsidR="00BF40B9" w:rsidRPr="00BF40B9" w:rsidRDefault="00F13515" w:rsidP="00BF40B9">
      <w:pPr>
        <w:ind w:left="720"/>
        <w:jc w:val="both"/>
        <w:rPr>
          <w:rFonts w:cstheme="majorBidi"/>
          <w:color w:val="FF0000"/>
        </w:rPr>
      </w:pPr>
      <w:r w:rsidRPr="00F13515">
        <w:rPr>
          <w:rFonts w:cstheme="majorBidi"/>
        </w:rPr>
        <w:t>The final report shall be a word document, including data tables and analysis of the overall statistics which is easy to read and contains at least the following sections: Executive Summary, Introduction, Methodology, Results and Discussion, Co</w:t>
      </w:r>
      <w:r>
        <w:rPr>
          <w:rFonts w:cstheme="majorBidi"/>
        </w:rPr>
        <w:t xml:space="preserve">nclusions and Recommendations. </w:t>
      </w:r>
    </w:p>
    <w:p w14:paraId="638F9EA2" w14:textId="77777777" w:rsidR="00BF40B9" w:rsidRDefault="00BF40B9" w:rsidP="00B810EF">
      <w:pPr>
        <w:rPr>
          <w:rFonts w:cs="Arial"/>
          <w:b/>
          <w:i/>
        </w:rPr>
      </w:pPr>
    </w:p>
    <w:p w14:paraId="6C3BCA01" w14:textId="77777777" w:rsidR="00B810EF" w:rsidRPr="009D49FD" w:rsidRDefault="00B810EF" w:rsidP="00B810EF">
      <w:pPr>
        <w:rPr>
          <w:rFonts w:cs="Arial"/>
          <w:b/>
          <w:i/>
        </w:rPr>
      </w:pPr>
      <w:r w:rsidRPr="009D49FD">
        <w:rPr>
          <w:rFonts w:cs="Arial"/>
          <w:b/>
          <w:i/>
        </w:rPr>
        <w:t>Timing/Duration</w:t>
      </w:r>
    </w:p>
    <w:p w14:paraId="32204193" w14:textId="3C77D552" w:rsidR="00F13515" w:rsidRDefault="00F13515" w:rsidP="00F13515">
      <w:pPr>
        <w:pStyle w:val="NoSpacing"/>
        <w:rPr>
          <w:rFonts w:cstheme="majorBidi"/>
          <w:bCs/>
        </w:rPr>
      </w:pPr>
      <w:r w:rsidRPr="007259D1">
        <w:rPr>
          <w:rFonts w:cstheme="majorBidi"/>
          <w:bCs/>
        </w:rPr>
        <w:t xml:space="preserve">The activity is estimated at </w:t>
      </w:r>
      <w:r w:rsidR="00204FE9">
        <w:rPr>
          <w:rFonts w:cstheme="majorBidi"/>
          <w:bCs/>
        </w:rPr>
        <w:t>56</w:t>
      </w:r>
      <w:r w:rsidRPr="007259D1">
        <w:rPr>
          <w:rFonts w:cstheme="majorBidi"/>
          <w:bCs/>
        </w:rPr>
        <w:t xml:space="preserve"> days and will begin on or about </w:t>
      </w:r>
      <w:r>
        <w:rPr>
          <w:rFonts w:cstheme="majorBidi"/>
          <w:bCs/>
        </w:rPr>
        <w:t>1 June</w:t>
      </w:r>
      <w:r w:rsidRPr="007259D1">
        <w:rPr>
          <w:rFonts w:cstheme="majorBidi"/>
          <w:bCs/>
        </w:rPr>
        <w:t>.  The offeror shall deliver the following per the schedule set forth below.</w:t>
      </w:r>
    </w:p>
    <w:p w14:paraId="6AB2168B" w14:textId="77777777" w:rsidR="00F13515" w:rsidRPr="007259D1" w:rsidRDefault="00F13515" w:rsidP="00F13515">
      <w:pPr>
        <w:pStyle w:val="NoSpacing"/>
        <w:rPr>
          <w:rFonts w:cstheme="majorBidi"/>
          <w:bCs/>
        </w:rPr>
      </w:pPr>
    </w:p>
    <w:tbl>
      <w:tblPr>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064"/>
        <w:gridCol w:w="3316"/>
        <w:gridCol w:w="3420"/>
      </w:tblGrid>
      <w:tr w:rsidR="00F13515" w:rsidRPr="007259D1" w14:paraId="1B528365" w14:textId="77777777" w:rsidTr="006B45AE">
        <w:tc>
          <w:tcPr>
            <w:tcW w:w="1064" w:type="dxa"/>
            <w:shd w:val="clear" w:color="auto" w:fill="auto"/>
          </w:tcPr>
          <w:p w14:paraId="4D17CEF4" w14:textId="77777777" w:rsidR="00F13515" w:rsidRPr="00F13515" w:rsidRDefault="00F13515" w:rsidP="006B45AE">
            <w:pPr>
              <w:pStyle w:val="NoSpacing"/>
              <w:rPr>
                <w:b/>
              </w:rPr>
            </w:pPr>
            <w:r w:rsidRPr="00F13515">
              <w:rPr>
                <w:b/>
              </w:rPr>
              <w:t>#</w:t>
            </w:r>
          </w:p>
        </w:tc>
        <w:tc>
          <w:tcPr>
            <w:tcW w:w="3316" w:type="dxa"/>
            <w:shd w:val="clear" w:color="auto" w:fill="auto"/>
          </w:tcPr>
          <w:p w14:paraId="256B4C2C" w14:textId="77777777" w:rsidR="00F13515" w:rsidRPr="00F13515" w:rsidRDefault="00F13515" w:rsidP="006B45AE">
            <w:pPr>
              <w:pStyle w:val="NoSpacing"/>
              <w:rPr>
                <w:b/>
              </w:rPr>
            </w:pPr>
            <w:r w:rsidRPr="00F13515">
              <w:rPr>
                <w:b/>
              </w:rPr>
              <w:t>Deliverable Name</w:t>
            </w:r>
          </w:p>
        </w:tc>
        <w:tc>
          <w:tcPr>
            <w:tcW w:w="3420" w:type="dxa"/>
            <w:shd w:val="clear" w:color="auto" w:fill="auto"/>
          </w:tcPr>
          <w:p w14:paraId="2055EC2F" w14:textId="77777777" w:rsidR="00F13515" w:rsidRPr="00F13515" w:rsidRDefault="00F13515" w:rsidP="006B45AE">
            <w:pPr>
              <w:pStyle w:val="NoSpacing"/>
              <w:rPr>
                <w:b/>
              </w:rPr>
            </w:pPr>
            <w:r w:rsidRPr="00F13515">
              <w:rPr>
                <w:b/>
              </w:rPr>
              <w:t>Due Date</w:t>
            </w:r>
          </w:p>
        </w:tc>
      </w:tr>
      <w:tr w:rsidR="00F13515" w:rsidRPr="007259D1" w14:paraId="7C3C5C59" w14:textId="77777777" w:rsidTr="006B45AE">
        <w:tc>
          <w:tcPr>
            <w:tcW w:w="1064" w:type="dxa"/>
            <w:shd w:val="clear" w:color="auto" w:fill="auto"/>
            <w:vAlign w:val="center"/>
          </w:tcPr>
          <w:p w14:paraId="478775A2" w14:textId="77777777" w:rsidR="00F13515" w:rsidRPr="007259D1" w:rsidRDefault="00F13515" w:rsidP="006B45AE">
            <w:pPr>
              <w:pStyle w:val="NoSpacing"/>
            </w:pPr>
            <w:r w:rsidRPr="007259D1">
              <w:t>1</w:t>
            </w:r>
          </w:p>
        </w:tc>
        <w:tc>
          <w:tcPr>
            <w:tcW w:w="3316" w:type="dxa"/>
            <w:shd w:val="clear" w:color="auto" w:fill="auto"/>
            <w:vAlign w:val="center"/>
          </w:tcPr>
          <w:p w14:paraId="32B8ADAE" w14:textId="77777777" w:rsidR="00F13515" w:rsidRPr="007259D1" w:rsidRDefault="00F13515" w:rsidP="006B45AE">
            <w:pPr>
              <w:pStyle w:val="NoSpacing"/>
            </w:pPr>
            <w:r w:rsidRPr="007259D1">
              <w:t>Work plan</w:t>
            </w:r>
          </w:p>
        </w:tc>
        <w:tc>
          <w:tcPr>
            <w:tcW w:w="3420" w:type="dxa"/>
            <w:shd w:val="clear" w:color="auto" w:fill="auto"/>
          </w:tcPr>
          <w:p w14:paraId="71EBC047" w14:textId="77777777" w:rsidR="00F13515" w:rsidRPr="007259D1" w:rsidRDefault="00F13515" w:rsidP="006B45AE">
            <w:pPr>
              <w:pStyle w:val="NoSpacing"/>
            </w:pPr>
            <w:r w:rsidRPr="007259D1">
              <w:t>1 week after contract signing</w:t>
            </w:r>
          </w:p>
        </w:tc>
      </w:tr>
      <w:tr w:rsidR="00F13515" w:rsidRPr="007259D1" w14:paraId="0EBA7557" w14:textId="77777777" w:rsidTr="006B45AE">
        <w:tc>
          <w:tcPr>
            <w:tcW w:w="1064" w:type="dxa"/>
            <w:shd w:val="clear" w:color="auto" w:fill="auto"/>
            <w:vAlign w:val="center"/>
          </w:tcPr>
          <w:p w14:paraId="32AFCC93" w14:textId="77777777" w:rsidR="00F13515" w:rsidRPr="007259D1" w:rsidRDefault="00F13515" w:rsidP="006B45AE">
            <w:pPr>
              <w:pStyle w:val="NoSpacing"/>
            </w:pPr>
            <w:r>
              <w:t>2</w:t>
            </w:r>
          </w:p>
        </w:tc>
        <w:tc>
          <w:tcPr>
            <w:tcW w:w="3316" w:type="dxa"/>
            <w:shd w:val="clear" w:color="auto" w:fill="auto"/>
            <w:vAlign w:val="center"/>
          </w:tcPr>
          <w:p w14:paraId="1D480230" w14:textId="77777777" w:rsidR="00F13515" w:rsidRPr="007259D1" w:rsidRDefault="00F13515" w:rsidP="006B45AE">
            <w:pPr>
              <w:pStyle w:val="NoSpacing"/>
            </w:pPr>
            <w:r w:rsidRPr="007259D1">
              <w:t>Draft report</w:t>
            </w:r>
          </w:p>
        </w:tc>
        <w:tc>
          <w:tcPr>
            <w:tcW w:w="3420" w:type="dxa"/>
            <w:shd w:val="clear" w:color="auto" w:fill="auto"/>
          </w:tcPr>
          <w:p w14:paraId="6E88BCA8" w14:textId="5B3BB856" w:rsidR="00F13515" w:rsidRPr="007259D1" w:rsidRDefault="00204FE9" w:rsidP="006B45AE">
            <w:pPr>
              <w:pStyle w:val="NoSpacing"/>
            </w:pPr>
            <w:r>
              <w:t>6</w:t>
            </w:r>
            <w:r w:rsidR="00F13515" w:rsidRPr="007259D1">
              <w:t xml:space="preserve"> weeks after contract signing</w:t>
            </w:r>
          </w:p>
        </w:tc>
      </w:tr>
      <w:tr w:rsidR="00F13515" w:rsidRPr="007259D1" w14:paraId="3D78FDB3" w14:textId="77777777" w:rsidTr="006B45AE">
        <w:tc>
          <w:tcPr>
            <w:tcW w:w="1064" w:type="dxa"/>
            <w:shd w:val="clear" w:color="auto" w:fill="auto"/>
            <w:vAlign w:val="center"/>
          </w:tcPr>
          <w:p w14:paraId="22344B45" w14:textId="77777777" w:rsidR="00F13515" w:rsidRPr="007259D1" w:rsidRDefault="00F13515" w:rsidP="006B45AE">
            <w:pPr>
              <w:pStyle w:val="NoSpacing"/>
            </w:pPr>
            <w:r>
              <w:t>3</w:t>
            </w:r>
          </w:p>
        </w:tc>
        <w:tc>
          <w:tcPr>
            <w:tcW w:w="3316" w:type="dxa"/>
            <w:shd w:val="clear" w:color="auto" w:fill="auto"/>
            <w:vAlign w:val="center"/>
          </w:tcPr>
          <w:p w14:paraId="4B38668A" w14:textId="77777777" w:rsidR="00F13515" w:rsidRPr="007259D1" w:rsidRDefault="00F13515" w:rsidP="006B45AE">
            <w:pPr>
              <w:pStyle w:val="NoSpacing"/>
            </w:pPr>
            <w:r w:rsidRPr="007259D1">
              <w:t xml:space="preserve">Final report </w:t>
            </w:r>
          </w:p>
        </w:tc>
        <w:tc>
          <w:tcPr>
            <w:tcW w:w="3420" w:type="dxa"/>
            <w:shd w:val="clear" w:color="auto" w:fill="auto"/>
          </w:tcPr>
          <w:p w14:paraId="4DC2991E" w14:textId="463E97C9" w:rsidR="00F13515" w:rsidRPr="007259D1" w:rsidRDefault="00204FE9" w:rsidP="006B45AE">
            <w:pPr>
              <w:pStyle w:val="NoSpacing"/>
            </w:pPr>
            <w:r>
              <w:t>8</w:t>
            </w:r>
            <w:r w:rsidR="00F13515" w:rsidRPr="007259D1">
              <w:t xml:space="preserve"> weeks after contract signing</w:t>
            </w:r>
          </w:p>
        </w:tc>
      </w:tr>
    </w:tbl>
    <w:p w14:paraId="55142722" w14:textId="77777777" w:rsidR="004D31DE" w:rsidRDefault="004D31DE"/>
    <w:p w14:paraId="77DACCEE" w14:textId="77777777" w:rsidR="00B810EF" w:rsidRPr="009D49FD" w:rsidRDefault="00B810EF" w:rsidP="00B810EF">
      <w:pPr>
        <w:rPr>
          <w:rFonts w:cs="Arial"/>
          <w:b/>
          <w:i/>
        </w:rPr>
      </w:pPr>
      <w:r w:rsidRPr="009D49FD">
        <w:rPr>
          <w:rFonts w:cs="Arial"/>
          <w:b/>
          <w:i/>
        </w:rPr>
        <w:t>Specific Qualifications and Requirements</w:t>
      </w:r>
    </w:p>
    <w:p w14:paraId="30CD0CD0" w14:textId="77777777" w:rsidR="00F13515" w:rsidRPr="007259D1" w:rsidRDefault="00F13515" w:rsidP="00C4227B">
      <w:pPr>
        <w:pStyle w:val="NoSpacing"/>
        <w:spacing w:line="276" w:lineRule="auto"/>
        <w:rPr>
          <w:rFonts w:cstheme="majorBidi"/>
          <w:bCs/>
        </w:rPr>
      </w:pPr>
      <w:r w:rsidRPr="007259D1">
        <w:rPr>
          <w:rFonts w:cstheme="majorBidi"/>
          <w:bCs/>
        </w:rPr>
        <w:t>Consultant or independent research firm and/or social, economic, and/or academic research organization with the following characteristics:</w:t>
      </w:r>
    </w:p>
    <w:p w14:paraId="45715184" w14:textId="77777777" w:rsidR="00F13515" w:rsidRPr="007259D1" w:rsidRDefault="00F13515" w:rsidP="00C4227B">
      <w:pPr>
        <w:pStyle w:val="NoSpacing"/>
        <w:widowControl/>
        <w:numPr>
          <w:ilvl w:val="0"/>
          <w:numId w:val="35"/>
        </w:numPr>
        <w:spacing w:line="276" w:lineRule="auto"/>
        <w:ind w:left="720"/>
      </w:pPr>
      <w:r w:rsidRPr="007259D1">
        <w:t>The team manager must have a Master's or doctoral</w:t>
      </w:r>
      <w:r>
        <w:t xml:space="preserve"> studies in a field of social studies and related field</w:t>
      </w:r>
    </w:p>
    <w:p w14:paraId="27511982" w14:textId="77777777" w:rsidR="00F13515" w:rsidRPr="007259D1" w:rsidRDefault="00F13515" w:rsidP="00C4227B">
      <w:pPr>
        <w:pStyle w:val="NoSpacing"/>
        <w:widowControl/>
        <w:numPr>
          <w:ilvl w:val="0"/>
          <w:numId w:val="35"/>
        </w:numPr>
        <w:spacing w:line="276" w:lineRule="auto"/>
        <w:ind w:left="720"/>
      </w:pPr>
      <w:r w:rsidRPr="007259D1">
        <w:t xml:space="preserve">At least </w:t>
      </w:r>
      <w:r>
        <w:t xml:space="preserve">5 </w:t>
      </w:r>
      <w:r w:rsidRPr="007259D1">
        <w:t>years of e</w:t>
      </w:r>
      <w:r>
        <w:t xml:space="preserve">xperience conducting studies with a high degree of knowledge of digital technology and mobile phone business sector </w:t>
      </w:r>
    </w:p>
    <w:p w14:paraId="6D4C60EC" w14:textId="77777777" w:rsidR="00F13515" w:rsidRPr="007259D1" w:rsidRDefault="00F13515" w:rsidP="00C4227B">
      <w:pPr>
        <w:pStyle w:val="NoSpacing"/>
        <w:widowControl/>
        <w:numPr>
          <w:ilvl w:val="0"/>
          <w:numId w:val="35"/>
        </w:numPr>
        <w:spacing w:line="276" w:lineRule="auto"/>
        <w:ind w:left="720"/>
      </w:pPr>
      <w:r w:rsidRPr="007259D1">
        <w:t>Experience in using quantitative analysis (R, Stata, SAS, SPSS);</w:t>
      </w:r>
    </w:p>
    <w:p w14:paraId="262F2FA1" w14:textId="77777777" w:rsidR="00F13515" w:rsidRPr="007259D1" w:rsidRDefault="00F13515" w:rsidP="00C4227B">
      <w:pPr>
        <w:pStyle w:val="NoSpacing"/>
        <w:widowControl/>
        <w:numPr>
          <w:ilvl w:val="0"/>
          <w:numId w:val="35"/>
        </w:numPr>
        <w:spacing w:line="276" w:lineRule="auto"/>
        <w:ind w:left="720"/>
      </w:pPr>
      <w:r w:rsidRPr="007259D1">
        <w:t xml:space="preserve">Ability to communicate verbally and in writing in </w:t>
      </w:r>
      <w:r>
        <w:t xml:space="preserve">English </w:t>
      </w:r>
      <w:r w:rsidRPr="007259D1">
        <w:t>including ability to explain concepts to no</w:t>
      </w:r>
      <w:r>
        <w:t>n-technical audiences</w:t>
      </w:r>
    </w:p>
    <w:p w14:paraId="7B42EA8F" w14:textId="77777777" w:rsidR="00F13515" w:rsidRPr="007259D1" w:rsidRDefault="00F13515" w:rsidP="00C4227B">
      <w:pPr>
        <w:pStyle w:val="NoSpacing"/>
        <w:widowControl/>
        <w:numPr>
          <w:ilvl w:val="0"/>
          <w:numId w:val="35"/>
        </w:numPr>
        <w:spacing w:line="276" w:lineRule="auto"/>
        <w:ind w:left="720"/>
      </w:pPr>
      <w:r w:rsidRPr="007259D1">
        <w:t>Availability and ability to provide consulting during the set period.</w:t>
      </w:r>
    </w:p>
    <w:p w14:paraId="512D5D32" w14:textId="77777777" w:rsidR="00F13515" w:rsidRPr="007259D1" w:rsidRDefault="00F13515" w:rsidP="00C4227B">
      <w:pPr>
        <w:pStyle w:val="NoSpacing"/>
        <w:widowControl/>
        <w:numPr>
          <w:ilvl w:val="0"/>
          <w:numId w:val="35"/>
        </w:numPr>
        <w:spacing w:line="276" w:lineRule="auto"/>
        <w:ind w:left="720"/>
      </w:pPr>
      <w:r w:rsidRPr="007259D1">
        <w:t>Preferred: Understanding of USAID FFP’s indicators, and FFP’s policy and guidance for monitoring, evaluation, and reporting for Emergency Food Security Programs</w:t>
      </w:r>
    </w:p>
    <w:p w14:paraId="5EE4ADCB" w14:textId="29ABC7F5" w:rsidR="00B810EF" w:rsidRDefault="00F13515" w:rsidP="00C4227B">
      <w:pPr>
        <w:pStyle w:val="NoSpacing"/>
        <w:widowControl/>
        <w:numPr>
          <w:ilvl w:val="0"/>
          <w:numId w:val="35"/>
        </w:numPr>
        <w:spacing w:line="276" w:lineRule="auto"/>
        <w:ind w:left="720"/>
      </w:pPr>
      <w:r w:rsidRPr="00253977">
        <w:t>Preferred: Experience working in Liberia and/or managing teams remotely from a neighboring country.</w:t>
      </w:r>
    </w:p>
    <w:p w14:paraId="3E22D46D" w14:textId="77777777" w:rsidR="00F13515" w:rsidRDefault="00F13515" w:rsidP="00F13515">
      <w:pPr>
        <w:pStyle w:val="NoSpacing"/>
        <w:widowControl/>
      </w:pPr>
    </w:p>
    <w:p w14:paraId="55142723" w14:textId="2D953211" w:rsidR="001D7926" w:rsidRDefault="001D7926">
      <w:pPr>
        <w:rPr>
          <w:color w:val="FF0000"/>
        </w:rPr>
      </w:pPr>
      <w:r w:rsidRPr="009D49FD">
        <w:rPr>
          <w:rFonts w:cs="Arial"/>
          <w:b/>
          <w:i/>
        </w:rPr>
        <w:t xml:space="preserve">Request for Information: </w:t>
      </w:r>
    </w:p>
    <w:p w14:paraId="0384325C" w14:textId="77777777" w:rsidR="00C4227B" w:rsidRPr="00C4227B" w:rsidRDefault="00C4227B" w:rsidP="00C4227B">
      <w:pPr>
        <w:spacing w:after="120"/>
        <w:jc w:val="both"/>
        <w:rPr>
          <w:rFonts w:cstheme="majorBidi"/>
          <w:bCs/>
        </w:rPr>
      </w:pPr>
      <w:r w:rsidRPr="00C4227B">
        <w:rPr>
          <w:rFonts w:cstheme="majorBidi"/>
          <w:bCs/>
        </w:rPr>
        <w:t xml:space="preserve">Offerors are invited to submit proposals in response to this request. Save the Children is not obligated to execute a contract nor will Save the Children pay any costs incurred in the preparation and submission of the proposals. We reserve the right to reject any and all offers, if such action is considered to be in the best interest of Save the Children. </w:t>
      </w:r>
    </w:p>
    <w:p w14:paraId="0C479317" w14:textId="77777777" w:rsidR="00C4227B" w:rsidRPr="00C4227B" w:rsidRDefault="00C4227B" w:rsidP="00C4227B">
      <w:pPr>
        <w:spacing w:after="120"/>
        <w:jc w:val="both"/>
        <w:rPr>
          <w:rFonts w:cstheme="majorBidi"/>
          <w:bCs/>
        </w:rPr>
      </w:pPr>
      <w:r w:rsidRPr="00C4227B">
        <w:rPr>
          <w:rFonts w:cstheme="majorBidi"/>
          <w:bCs/>
        </w:rPr>
        <w:t>Offerors shall submit their offers electronically only.  Faxed and hard copy offers will not be considered.</w:t>
      </w:r>
    </w:p>
    <w:p w14:paraId="30E2A1F7" w14:textId="3F34AA9A" w:rsidR="00C4227B" w:rsidRPr="00C4227B" w:rsidRDefault="00C4227B" w:rsidP="00C4227B">
      <w:pPr>
        <w:spacing w:after="120"/>
        <w:jc w:val="both"/>
        <w:rPr>
          <w:rFonts w:cstheme="majorBidi"/>
          <w:bCs/>
        </w:rPr>
      </w:pPr>
      <w:r w:rsidRPr="00C4227B">
        <w:rPr>
          <w:rFonts w:cstheme="majorBidi"/>
          <w:bCs/>
        </w:rPr>
        <w:t xml:space="preserve">Please send the documents listed below via email to Sara Harden, Awards Manager at sharden@savechildren.org identifying in the subject line "Digital Transfer- What is it good for?" </w:t>
      </w:r>
      <w:r w:rsidR="00994BD3">
        <w:rPr>
          <w:rFonts w:cstheme="majorBidi"/>
          <w:b/>
          <w:bCs/>
        </w:rPr>
        <w:t>by 5:00 pm 6</w:t>
      </w:r>
      <w:r w:rsidRPr="00C4227B">
        <w:rPr>
          <w:rFonts w:cstheme="majorBidi"/>
          <w:b/>
          <w:bCs/>
        </w:rPr>
        <w:t xml:space="preserve"> </w:t>
      </w:r>
      <w:r w:rsidR="00B22DCF">
        <w:rPr>
          <w:rFonts w:cstheme="majorBidi"/>
          <w:b/>
          <w:bCs/>
        </w:rPr>
        <w:t>May</w:t>
      </w:r>
      <w:r w:rsidRPr="00C4227B">
        <w:rPr>
          <w:rFonts w:cstheme="majorBidi"/>
          <w:b/>
          <w:bCs/>
        </w:rPr>
        <w:t>, 2016</w:t>
      </w:r>
      <w:r w:rsidRPr="00C4227B">
        <w:rPr>
          <w:rFonts w:cstheme="majorBidi"/>
          <w:bCs/>
        </w:rPr>
        <w:t>.  Save the Children may, at our discretion, consider late offers, but does not guarantee that late offers will be considered.</w:t>
      </w:r>
    </w:p>
    <w:p w14:paraId="5AB05BE1" w14:textId="113BCEBF" w:rsidR="002C39F2" w:rsidRDefault="00C4227B" w:rsidP="00C4227B">
      <w:pPr>
        <w:spacing w:after="0"/>
        <w:jc w:val="both"/>
        <w:rPr>
          <w:rFonts w:cstheme="majorBidi"/>
          <w:bCs/>
        </w:rPr>
      </w:pPr>
      <w:r w:rsidRPr="00C4227B">
        <w:rPr>
          <w:rFonts w:cstheme="majorBidi"/>
          <w:bCs/>
        </w:rPr>
        <w:t xml:space="preserve">A </w:t>
      </w:r>
      <w:r w:rsidRPr="00C4227B">
        <w:rPr>
          <w:rFonts w:cstheme="majorBidi"/>
          <w:b/>
          <w:bCs/>
        </w:rPr>
        <w:t>Cover Letter</w:t>
      </w:r>
      <w:r w:rsidRPr="00C4227B">
        <w:rPr>
          <w:rFonts w:cstheme="majorBidi"/>
          <w:bCs/>
        </w:rPr>
        <w:t xml:space="preserve"> with the name and contact information of the offeror, the full name of the legal representative and the </w:t>
      </w:r>
      <w:r>
        <w:rPr>
          <w:rFonts w:cstheme="majorBidi"/>
          <w:bCs/>
        </w:rPr>
        <w:t>taxpayer identification number.</w:t>
      </w:r>
    </w:p>
    <w:p w14:paraId="433FFC1F" w14:textId="77777777" w:rsidR="00C4227B" w:rsidRPr="00C4227B" w:rsidRDefault="00C4227B" w:rsidP="00C4227B">
      <w:pPr>
        <w:spacing w:after="0"/>
        <w:jc w:val="both"/>
      </w:pPr>
      <w:bookmarkStart w:id="0" w:name="_GoBack"/>
      <w:bookmarkEnd w:id="0"/>
    </w:p>
    <w:p w14:paraId="3AC1B269" w14:textId="77777777" w:rsidR="002C39F2" w:rsidRPr="004608B9" w:rsidRDefault="002C39F2" w:rsidP="00C4227B">
      <w:pPr>
        <w:pStyle w:val="ListParagraph"/>
        <w:numPr>
          <w:ilvl w:val="0"/>
          <w:numId w:val="33"/>
        </w:numPr>
        <w:spacing w:line="276" w:lineRule="auto"/>
        <w:rPr>
          <w:rFonts w:asciiTheme="minorHAnsi" w:hAnsiTheme="minorHAnsi"/>
          <w:sz w:val="22"/>
          <w:szCs w:val="22"/>
        </w:rPr>
      </w:pPr>
      <w:r w:rsidRPr="004608B9">
        <w:rPr>
          <w:rFonts w:asciiTheme="minorHAnsi" w:hAnsiTheme="minorHAnsi"/>
          <w:sz w:val="22"/>
          <w:szCs w:val="22"/>
        </w:rPr>
        <w:t xml:space="preserve">A </w:t>
      </w:r>
      <w:r w:rsidRPr="004608B9">
        <w:rPr>
          <w:rFonts w:asciiTheme="minorHAnsi" w:hAnsiTheme="minorHAnsi"/>
          <w:b/>
          <w:bCs/>
          <w:sz w:val="22"/>
          <w:szCs w:val="22"/>
        </w:rPr>
        <w:t>Technical Proposal</w:t>
      </w:r>
      <w:r w:rsidRPr="004608B9">
        <w:rPr>
          <w:rFonts w:asciiTheme="minorHAnsi" w:hAnsiTheme="minorHAnsi"/>
          <w:sz w:val="22"/>
          <w:szCs w:val="22"/>
        </w:rPr>
        <w:t xml:space="preserve"> with the following detailed sections:</w:t>
      </w:r>
    </w:p>
    <w:p w14:paraId="4CACA099" w14:textId="77777777" w:rsidR="00C4227B" w:rsidRPr="00253977" w:rsidRDefault="00C4227B" w:rsidP="00C4227B">
      <w:pPr>
        <w:pStyle w:val="NoSpacing"/>
        <w:numPr>
          <w:ilvl w:val="1"/>
          <w:numId w:val="33"/>
        </w:numPr>
        <w:spacing w:line="276" w:lineRule="auto"/>
      </w:pPr>
      <w:r w:rsidRPr="00253977">
        <w:rPr>
          <w:b/>
          <w:bCs/>
        </w:rPr>
        <w:t>Proposed Methodology:</w:t>
      </w:r>
      <w:r w:rsidRPr="00253977">
        <w:t xml:space="preserve"> A description of the methodology to </w:t>
      </w:r>
      <w:r>
        <w:t xml:space="preserve">be used for compiling and or documenting the learning. </w:t>
      </w:r>
    </w:p>
    <w:p w14:paraId="1599F4D6" w14:textId="77777777" w:rsidR="00C4227B" w:rsidRPr="00253977" w:rsidRDefault="00C4227B" w:rsidP="00C4227B">
      <w:pPr>
        <w:pStyle w:val="NoSpacing"/>
        <w:numPr>
          <w:ilvl w:val="1"/>
          <w:numId w:val="33"/>
        </w:numPr>
        <w:spacing w:line="276" w:lineRule="auto"/>
      </w:pPr>
      <w:r w:rsidRPr="00253977">
        <w:rPr>
          <w:b/>
          <w:bCs/>
        </w:rPr>
        <w:t>Personnel Qualifications:</w:t>
      </w:r>
      <w:r w:rsidRPr="00253977">
        <w:t xml:space="preserve"> An explanation of how the proposing firm</w:t>
      </w:r>
      <w:r>
        <w:t>,</w:t>
      </w:r>
      <w:r w:rsidRPr="00253977">
        <w:t xml:space="preserve"> staff or the </w:t>
      </w:r>
      <w:r w:rsidRPr="00253977">
        <w:lastRenderedPageBreak/>
        <w:t>individual qualifies for this consultancy. If you wish to make this consulting team, include a brief presentation of the team and the division of labor among the key people involved.</w:t>
      </w:r>
    </w:p>
    <w:p w14:paraId="4E5274C2" w14:textId="77777777" w:rsidR="00C4227B" w:rsidRPr="00253977" w:rsidRDefault="00C4227B" w:rsidP="00C4227B">
      <w:pPr>
        <w:pStyle w:val="NoSpacing"/>
        <w:numPr>
          <w:ilvl w:val="1"/>
          <w:numId w:val="33"/>
        </w:numPr>
        <w:spacing w:line="276" w:lineRule="auto"/>
      </w:pPr>
      <w:r w:rsidRPr="00253977">
        <w:rPr>
          <w:b/>
          <w:bCs/>
        </w:rPr>
        <w:t>Work Plan:</w:t>
      </w:r>
      <w:r w:rsidRPr="00253977">
        <w:t xml:space="preserve"> schedule of activities that includes the specific dates of the activities, responsible personnel, and expected presentation of deliverables.</w:t>
      </w:r>
    </w:p>
    <w:p w14:paraId="660C2D58" w14:textId="77777777" w:rsidR="002C39F2" w:rsidRPr="004608B9" w:rsidRDefault="002C39F2" w:rsidP="00C4227B">
      <w:pPr>
        <w:pStyle w:val="ListParagraph"/>
        <w:spacing w:line="276" w:lineRule="auto"/>
        <w:ind w:left="1440"/>
        <w:rPr>
          <w:rFonts w:asciiTheme="minorHAnsi" w:hAnsiTheme="minorHAnsi"/>
          <w:sz w:val="22"/>
          <w:szCs w:val="22"/>
        </w:rPr>
      </w:pPr>
    </w:p>
    <w:p w14:paraId="7C3481C0" w14:textId="77777777" w:rsidR="002C39F2" w:rsidRPr="004608B9" w:rsidRDefault="002C39F2" w:rsidP="00C4227B">
      <w:pPr>
        <w:pStyle w:val="ListParagraph"/>
        <w:numPr>
          <w:ilvl w:val="0"/>
          <w:numId w:val="33"/>
        </w:numPr>
        <w:spacing w:line="276" w:lineRule="auto"/>
        <w:rPr>
          <w:rFonts w:asciiTheme="minorHAnsi" w:hAnsiTheme="minorHAnsi"/>
          <w:b/>
          <w:bCs/>
          <w:sz w:val="22"/>
          <w:szCs w:val="22"/>
        </w:rPr>
      </w:pPr>
      <w:r w:rsidRPr="004608B9">
        <w:rPr>
          <w:rFonts w:asciiTheme="minorHAnsi" w:hAnsiTheme="minorHAnsi"/>
          <w:b/>
          <w:bCs/>
          <w:sz w:val="22"/>
          <w:szCs w:val="22"/>
        </w:rPr>
        <w:t xml:space="preserve">Past Experience </w:t>
      </w:r>
    </w:p>
    <w:p w14:paraId="19210130" w14:textId="77777777" w:rsidR="00C4227B" w:rsidRPr="00253977" w:rsidRDefault="00C4227B" w:rsidP="00C4227B">
      <w:pPr>
        <w:pStyle w:val="NoSpacing"/>
        <w:numPr>
          <w:ilvl w:val="1"/>
          <w:numId w:val="33"/>
        </w:numPr>
        <w:spacing w:line="276" w:lineRule="auto"/>
      </w:pPr>
      <w:r w:rsidRPr="00253977">
        <w:t xml:space="preserve">A </w:t>
      </w:r>
      <w:r w:rsidRPr="00253977">
        <w:rPr>
          <w:b/>
          <w:bCs/>
        </w:rPr>
        <w:t>short description of the company and organization</w:t>
      </w:r>
      <w:r w:rsidRPr="00253977">
        <w:t>, with appropriate reference to any parent company and subsidiaries, that includes details demonstrating their experience and technical ability in implementing the technical approach/methodology and the detailed work plan.</w:t>
      </w:r>
    </w:p>
    <w:p w14:paraId="22375AF1" w14:textId="77777777" w:rsidR="00C4227B" w:rsidRPr="00253977" w:rsidRDefault="00C4227B" w:rsidP="00C4227B">
      <w:pPr>
        <w:pStyle w:val="NoSpacing"/>
        <w:numPr>
          <w:ilvl w:val="1"/>
          <w:numId w:val="33"/>
        </w:numPr>
        <w:spacing w:line="276" w:lineRule="auto"/>
      </w:pPr>
      <w:r w:rsidRPr="00253977">
        <w:t xml:space="preserve">At </w:t>
      </w:r>
      <w:r w:rsidRPr="00253977">
        <w:rPr>
          <w:b/>
          <w:bCs/>
        </w:rPr>
        <w:t>least one example of a study or other document</w:t>
      </w:r>
      <w:r w:rsidRPr="00253977">
        <w:t xml:space="preserve"> drafted by the members of the firm or individual who demonstrates his ability to conduct quasi-experimental studies such as described in these Terms of Reference.</w:t>
      </w:r>
    </w:p>
    <w:p w14:paraId="40A8947C" w14:textId="77777777" w:rsidR="00C4227B" w:rsidRDefault="00C4227B" w:rsidP="00C4227B">
      <w:pPr>
        <w:pStyle w:val="NoSpacing"/>
        <w:numPr>
          <w:ilvl w:val="1"/>
          <w:numId w:val="33"/>
        </w:numPr>
        <w:spacing w:line="276" w:lineRule="auto"/>
      </w:pPr>
      <w:r w:rsidRPr="00253977">
        <w:t xml:space="preserve">A least two past performance references of similar work previously implemented as well as contact information for the companies for which such work was completed. </w:t>
      </w:r>
    </w:p>
    <w:p w14:paraId="51E81BFA" w14:textId="77777777" w:rsidR="00C4227B" w:rsidRPr="00253977" w:rsidRDefault="00C4227B" w:rsidP="00C4227B">
      <w:pPr>
        <w:pStyle w:val="NoSpacing"/>
        <w:spacing w:line="276" w:lineRule="auto"/>
        <w:ind w:left="720"/>
      </w:pPr>
    </w:p>
    <w:p w14:paraId="63FC1FFA" w14:textId="77777777" w:rsidR="002C39F2" w:rsidRPr="004608B9" w:rsidRDefault="002C39F2" w:rsidP="00C4227B">
      <w:pPr>
        <w:pStyle w:val="ListParagraph"/>
        <w:numPr>
          <w:ilvl w:val="0"/>
          <w:numId w:val="33"/>
        </w:numPr>
        <w:spacing w:line="276" w:lineRule="auto"/>
        <w:jc w:val="both"/>
        <w:rPr>
          <w:rFonts w:asciiTheme="minorHAnsi" w:hAnsiTheme="minorHAnsi"/>
          <w:b/>
          <w:bCs/>
          <w:sz w:val="22"/>
          <w:szCs w:val="22"/>
        </w:rPr>
      </w:pPr>
      <w:r w:rsidRPr="004608B9">
        <w:rPr>
          <w:rFonts w:asciiTheme="minorHAnsi" w:hAnsiTheme="minorHAnsi"/>
          <w:b/>
          <w:bCs/>
          <w:sz w:val="22"/>
          <w:szCs w:val="22"/>
        </w:rPr>
        <w:t>Cost Proposal</w:t>
      </w:r>
    </w:p>
    <w:p w14:paraId="4385130F" w14:textId="77777777" w:rsidR="00C4227B" w:rsidRDefault="00C4227B" w:rsidP="00C4227B">
      <w:pPr>
        <w:pStyle w:val="NoSpacing"/>
        <w:numPr>
          <w:ilvl w:val="1"/>
          <w:numId w:val="33"/>
        </w:numPr>
        <w:spacing w:line="276" w:lineRule="auto"/>
      </w:pPr>
      <w:r w:rsidRPr="00253977">
        <w:t>The price will be an all-inclusive fixed price. Offerors must provide a detailed budget organized by areas of salaries, travel costs, office expenses, communications etc., as well as individual line items, e.g. salaries or rates for individuals, different types of allowances (lodging and meals), transportation costs to districts, printing costs, meeting expenses, etc. Offers must show number of people, quantities of units, unit prices, and total price. Do not include contingencies. Each category should be broken down by units and prices and include explanatory notes to understand how each category and the total is calculated. All cost information must be expressed in United States Dollars (USD) only.</w:t>
      </w:r>
    </w:p>
    <w:p w14:paraId="4AC1E9B9" w14:textId="77777777" w:rsidR="00C4227B" w:rsidRPr="00253977" w:rsidRDefault="00C4227B" w:rsidP="00C4227B">
      <w:pPr>
        <w:pStyle w:val="NoSpacing"/>
        <w:spacing w:line="276" w:lineRule="auto"/>
        <w:ind w:left="720"/>
      </w:pPr>
    </w:p>
    <w:p w14:paraId="23EA6589" w14:textId="77777777" w:rsidR="002C39F2" w:rsidRPr="004608B9" w:rsidRDefault="002C39F2" w:rsidP="002C39F2">
      <w:pPr>
        <w:ind w:left="90"/>
        <w:jc w:val="both"/>
        <w:rPr>
          <w:rFonts w:cs="Times New Roman"/>
        </w:rPr>
      </w:pPr>
      <w:r w:rsidRPr="004608B9">
        <w:rPr>
          <w:rFonts w:cs="Times New Roman"/>
        </w:rPr>
        <w:t xml:space="preserve">Please direct any questions about the Terms of Reference to Sara Harden, Awards Manager at </w:t>
      </w:r>
      <w:hyperlink r:id="rId9" w:history="1">
        <w:r w:rsidRPr="004608B9">
          <w:rPr>
            <w:rStyle w:val="Hyperlink"/>
            <w:rFonts w:cstheme="majorBidi"/>
            <w:lang w:val="en-GB" w:eastAsia="en-GB"/>
          </w:rPr>
          <w:t>sharden@savechildren.org</w:t>
        </w:r>
      </w:hyperlink>
      <w:r w:rsidRPr="004608B9">
        <w:rPr>
          <w:rStyle w:val="Hyperlink"/>
          <w:rFonts w:cstheme="majorBidi"/>
          <w:lang w:val="en-GB" w:eastAsia="en-GB"/>
        </w:rPr>
        <w:t>.</w:t>
      </w:r>
      <w:r w:rsidRPr="004608B9">
        <w:rPr>
          <w:rFonts w:cs="Times New Roman"/>
        </w:rPr>
        <w:t xml:space="preserve"> </w:t>
      </w:r>
    </w:p>
    <w:p w14:paraId="5514272B" w14:textId="77777777" w:rsidR="00A31C8C" w:rsidRDefault="00A31C8C" w:rsidP="00A31C8C">
      <w:pPr>
        <w:pStyle w:val="BodyText"/>
        <w:ind w:left="720" w:right="0"/>
        <w:contextualSpacing/>
        <w:rPr>
          <w:rFonts w:asciiTheme="minorHAnsi" w:eastAsiaTheme="minorHAnsi" w:hAnsiTheme="minorHAnsi" w:cstheme="minorBidi"/>
          <w:sz w:val="22"/>
          <w:szCs w:val="22"/>
        </w:rPr>
      </w:pPr>
    </w:p>
    <w:p w14:paraId="5514272C" w14:textId="77777777" w:rsidR="00A31C8C" w:rsidRDefault="00A31C8C" w:rsidP="00A31C8C">
      <w:pPr>
        <w:pStyle w:val="ListParagraph"/>
        <w:rPr>
          <w:rFonts w:ascii="Arial" w:hAnsi="Arial" w:cs="Arial"/>
          <w:b/>
          <w:kern w:val="16"/>
          <w:lang w:val="en-GB" w:eastAsia="zh-CN"/>
        </w:rPr>
      </w:pPr>
    </w:p>
    <w:p w14:paraId="5514272D" w14:textId="77777777" w:rsidR="00A31C8C" w:rsidRDefault="00A31C8C" w:rsidP="00A31C8C">
      <w:pPr>
        <w:rPr>
          <w:color w:val="FF0000"/>
        </w:rPr>
      </w:pPr>
    </w:p>
    <w:p w14:paraId="5514272E" w14:textId="77777777" w:rsidR="007E76EA" w:rsidRDefault="007E76EA"/>
    <w:p w14:paraId="5514272F" w14:textId="77777777" w:rsidR="006A794C" w:rsidRDefault="006A794C"/>
    <w:p w14:paraId="55142730" w14:textId="77777777" w:rsidR="00E909B1" w:rsidRDefault="00E909B1"/>
    <w:p w14:paraId="55142731" w14:textId="77777777" w:rsidR="006A794C" w:rsidRDefault="006A794C"/>
    <w:p w14:paraId="30CDB5EE" w14:textId="77777777" w:rsidR="004608B9" w:rsidRDefault="004608B9">
      <w:pPr>
        <w:widowControl/>
        <w:spacing w:after="160" w:line="259" w:lineRule="auto"/>
        <w:rPr>
          <w:rFonts w:cs="Arial"/>
          <w:b/>
          <w:sz w:val="24"/>
          <w:szCs w:val="24"/>
        </w:rPr>
      </w:pPr>
      <w:r>
        <w:rPr>
          <w:rFonts w:cs="Arial"/>
          <w:b/>
          <w:sz w:val="24"/>
          <w:szCs w:val="24"/>
        </w:rPr>
        <w:br w:type="page"/>
      </w:r>
    </w:p>
    <w:p w14:paraId="55142732" w14:textId="30726D09" w:rsidR="003A660A" w:rsidRPr="003A660A" w:rsidRDefault="003A660A" w:rsidP="003A660A">
      <w:pPr>
        <w:widowControl/>
        <w:tabs>
          <w:tab w:val="left" w:pos="1418"/>
          <w:tab w:val="left" w:pos="2126"/>
          <w:tab w:val="left" w:pos="2835"/>
          <w:tab w:val="left" w:pos="3544"/>
          <w:tab w:val="left" w:pos="4253"/>
          <w:tab w:val="left" w:pos="4961"/>
          <w:tab w:val="left" w:pos="5670"/>
          <w:tab w:val="right" w:pos="8363"/>
        </w:tabs>
        <w:spacing w:after="280" w:line="280" w:lineRule="atLeast"/>
        <w:ind w:left="720"/>
        <w:jc w:val="center"/>
        <w:rPr>
          <w:rFonts w:cs="Arial"/>
          <w:b/>
          <w:sz w:val="24"/>
          <w:szCs w:val="24"/>
        </w:rPr>
      </w:pPr>
      <w:r w:rsidRPr="003A660A">
        <w:rPr>
          <w:rFonts w:cs="Arial"/>
          <w:b/>
          <w:sz w:val="24"/>
          <w:szCs w:val="24"/>
        </w:rPr>
        <w:lastRenderedPageBreak/>
        <w:t>Conditions of Tendering</w:t>
      </w:r>
    </w:p>
    <w:p w14:paraId="55142733" w14:textId="77777777" w:rsidR="00B6493E" w:rsidRPr="00862A5B" w:rsidRDefault="00B6493E" w:rsidP="00B6493E">
      <w:pPr>
        <w:widowControl/>
        <w:numPr>
          <w:ilvl w:val="0"/>
          <w:numId w:val="4"/>
        </w:numPr>
        <w:tabs>
          <w:tab w:val="left" w:pos="1418"/>
          <w:tab w:val="left" w:pos="2126"/>
          <w:tab w:val="left" w:pos="2835"/>
          <w:tab w:val="left" w:pos="3544"/>
          <w:tab w:val="left" w:pos="4253"/>
          <w:tab w:val="left" w:pos="4961"/>
          <w:tab w:val="left" w:pos="5670"/>
          <w:tab w:val="right" w:pos="8363"/>
        </w:tabs>
        <w:spacing w:after="280" w:line="280" w:lineRule="atLeast"/>
        <w:jc w:val="both"/>
        <w:rPr>
          <w:rFonts w:cs="Arial"/>
          <w:b/>
        </w:rPr>
      </w:pPr>
      <w:r w:rsidRPr="00862A5B">
        <w:rPr>
          <w:rFonts w:cs="Arial"/>
          <w:b/>
        </w:rPr>
        <w:t>D</w:t>
      </w:r>
      <w:r>
        <w:rPr>
          <w:rFonts w:cs="Arial"/>
          <w:b/>
        </w:rPr>
        <w:t>efinitions</w:t>
      </w:r>
    </w:p>
    <w:p w14:paraId="55142734" w14:textId="4CFE3056" w:rsidR="00B6493E" w:rsidRPr="00862A5B" w:rsidRDefault="00B6493E" w:rsidP="00B6493E">
      <w:pPr>
        <w:spacing w:after="120"/>
        <w:ind w:left="709"/>
        <w:rPr>
          <w:rFonts w:cs="Arial"/>
        </w:rPr>
      </w:pPr>
      <w:r w:rsidRPr="00862A5B">
        <w:rPr>
          <w:rFonts w:cs="Arial"/>
        </w:rPr>
        <w:t xml:space="preserve">In addition to </w:t>
      </w:r>
      <w:r w:rsidRPr="002C39F2">
        <w:rPr>
          <w:rFonts w:cs="Arial"/>
        </w:rPr>
        <w:t>the terms defined in the Cover Letter, in these Conditions, the following definitions apply</w:t>
      </w:r>
      <w:r w:rsidRPr="004608B9">
        <w:rPr>
          <w:rFonts w:cs="Arial"/>
        </w:rPr>
        <w:t xml:space="preserve">: </w:t>
      </w:r>
    </w:p>
    <w:p w14:paraId="55142735" w14:textId="77777777" w:rsidR="00B6493E" w:rsidRDefault="00B6493E" w:rsidP="00B6493E">
      <w:pPr>
        <w:spacing w:after="120"/>
        <w:rPr>
          <w:rFonts w:cs="Arial"/>
        </w:rPr>
      </w:pPr>
      <w:r>
        <w:rPr>
          <w:rFonts w:cs="Arial"/>
        </w:rPr>
        <w:tab/>
        <w:t>(a)</w:t>
      </w:r>
      <w:r>
        <w:rPr>
          <w:rFonts w:cs="Arial"/>
        </w:rPr>
        <w:tab/>
      </w:r>
      <w:r w:rsidR="00481835">
        <w:rPr>
          <w:rFonts w:cs="Arial"/>
          <w:b/>
        </w:rPr>
        <w:t>Evaluation</w:t>
      </w:r>
      <w:r w:rsidRPr="007A7E70">
        <w:rPr>
          <w:rFonts w:cs="Arial"/>
          <w:b/>
        </w:rPr>
        <w:t xml:space="preserve"> Criteria</w:t>
      </w:r>
      <w:r>
        <w:rPr>
          <w:rFonts w:cs="Arial"/>
        </w:rPr>
        <w:t xml:space="preserve"> - the award criteria set out in the </w:t>
      </w:r>
      <w:r w:rsidR="006A794C">
        <w:rPr>
          <w:rFonts w:cs="Arial"/>
        </w:rPr>
        <w:t>RFP</w:t>
      </w:r>
      <w:r>
        <w:rPr>
          <w:rFonts w:cs="Arial"/>
        </w:rPr>
        <w:t xml:space="preserve">. </w:t>
      </w:r>
    </w:p>
    <w:p w14:paraId="55142736" w14:textId="77777777" w:rsidR="00B6493E" w:rsidRDefault="00B6493E" w:rsidP="00B6493E">
      <w:pPr>
        <w:spacing w:after="120"/>
        <w:rPr>
          <w:rFonts w:cs="Arial"/>
        </w:rPr>
      </w:pPr>
      <w:r>
        <w:rPr>
          <w:rFonts w:cs="Arial"/>
          <w:b/>
        </w:rPr>
        <w:tab/>
      </w:r>
      <w:r w:rsidRPr="007A7E70">
        <w:rPr>
          <w:rFonts w:cs="Arial"/>
        </w:rPr>
        <w:t>(b)</w:t>
      </w:r>
      <w:r>
        <w:rPr>
          <w:rFonts w:cs="Arial"/>
          <w:b/>
        </w:rPr>
        <w:tab/>
      </w:r>
      <w:r w:rsidR="005E2542">
        <w:rPr>
          <w:rFonts w:cs="Arial"/>
          <w:b/>
        </w:rPr>
        <w:t>Bidder</w:t>
      </w:r>
      <w:r w:rsidR="005D12C7">
        <w:rPr>
          <w:rFonts w:cs="Arial"/>
        </w:rPr>
        <w:t xml:space="preserve"> - a person or organiz</w:t>
      </w:r>
      <w:r>
        <w:rPr>
          <w:rFonts w:cs="Arial"/>
        </w:rPr>
        <w:t>ation who bids for the t</w:t>
      </w:r>
      <w:r w:rsidRPr="00F271C3">
        <w:rPr>
          <w:rFonts w:cs="Arial"/>
        </w:rPr>
        <w:t>ender.</w:t>
      </w:r>
    </w:p>
    <w:p w14:paraId="55142737" w14:textId="77777777" w:rsidR="00B6493E" w:rsidRDefault="00B6493E" w:rsidP="00B6493E">
      <w:pPr>
        <w:spacing w:after="120"/>
        <w:rPr>
          <w:rFonts w:cs="Arial"/>
        </w:rPr>
      </w:pPr>
      <w:r>
        <w:rPr>
          <w:rFonts w:cs="Arial"/>
        </w:rPr>
        <w:tab/>
        <w:t>(e)</w:t>
      </w:r>
      <w:r>
        <w:rPr>
          <w:rFonts w:cs="Arial"/>
        </w:rPr>
        <w:tab/>
      </w:r>
      <w:r w:rsidRPr="00C04A06">
        <w:rPr>
          <w:rFonts w:cs="Arial"/>
          <w:b/>
        </w:rPr>
        <w:t xml:space="preserve">Goods </w:t>
      </w:r>
      <w:r>
        <w:rPr>
          <w:rFonts w:cs="Arial"/>
          <w:b/>
        </w:rPr>
        <w:t>and</w:t>
      </w:r>
      <w:r w:rsidRPr="00C04A06">
        <w:rPr>
          <w:rFonts w:cs="Arial"/>
          <w:b/>
        </w:rPr>
        <w:t>/</w:t>
      </w:r>
      <w:r>
        <w:rPr>
          <w:rFonts w:cs="Arial"/>
          <w:b/>
        </w:rPr>
        <w:t>or</w:t>
      </w:r>
      <w:r w:rsidRPr="00C04A06">
        <w:rPr>
          <w:rFonts w:cs="Arial"/>
          <w:b/>
        </w:rPr>
        <w:t xml:space="preserve"> Services </w:t>
      </w:r>
      <w:r w:rsidRPr="00F271C3">
        <w:rPr>
          <w:rFonts w:cs="Arial"/>
        </w:rPr>
        <w:t>- everything purchased by SC</w:t>
      </w:r>
      <w:r w:rsidR="00837959">
        <w:rPr>
          <w:rFonts w:cs="Arial"/>
        </w:rPr>
        <w:t>US</w:t>
      </w:r>
      <w:r w:rsidRPr="00F271C3">
        <w:rPr>
          <w:rFonts w:cs="Arial"/>
        </w:rPr>
        <w:t xml:space="preserve"> under the contract.</w:t>
      </w:r>
    </w:p>
    <w:p w14:paraId="55142738" w14:textId="77777777" w:rsidR="00B6493E" w:rsidRPr="006A794C" w:rsidRDefault="00B6493E" w:rsidP="006A794C">
      <w:pPr>
        <w:spacing w:after="120"/>
        <w:ind w:left="720" w:hanging="720"/>
        <w:rPr>
          <w:rFonts w:cs="Arial"/>
          <w:b/>
        </w:rPr>
      </w:pPr>
      <w:r>
        <w:rPr>
          <w:rFonts w:cs="Arial"/>
          <w:b/>
        </w:rPr>
        <w:tab/>
      </w:r>
      <w:r>
        <w:rPr>
          <w:rFonts w:cs="Arial"/>
        </w:rPr>
        <w:t>(g</w:t>
      </w:r>
      <w:r w:rsidRPr="006A794C">
        <w:rPr>
          <w:rFonts w:cs="Arial"/>
          <w:b/>
        </w:rPr>
        <w:t>)</w:t>
      </w:r>
      <w:r w:rsidRPr="006A794C">
        <w:rPr>
          <w:rFonts w:cs="Arial"/>
        </w:rPr>
        <w:tab/>
      </w:r>
      <w:r w:rsidRPr="006A794C">
        <w:rPr>
          <w:rFonts w:cs="Arial"/>
          <w:b/>
        </w:rPr>
        <w:t>SC</w:t>
      </w:r>
      <w:r w:rsidR="00837959" w:rsidRPr="006A794C">
        <w:rPr>
          <w:rFonts w:cs="Arial"/>
          <w:b/>
        </w:rPr>
        <w:t>US</w:t>
      </w:r>
      <w:r w:rsidRPr="006A794C">
        <w:rPr>
          <w:rFonts w:cs="Arial"/>
          <w:b/>
        </w:rPr>
        <w:t xml:space="preserve"> </w:t>
      </w:r>
      <w:r w:rsidR="00837959" w:rsidRPr="006A794C">
        <w:rPr>
          <w:rFonts w:cs="Arial"/>
        </w:rPr>
        <w:t>–Save the Children Federation Inc.</w:t>
      </w:r>
      <w:r w:rsidRPr="006A794C">
        <w:rPr>
          <w:rFonts w:cs="Arial"/>
        </w:rPr>
        <w:t xml:space="preserve">, </w:t>
      </w:r>
      <w:r w:rsidR="005D12C7" w:rsidRPr="006A794C">
        <w:rPr>
          <w:rFonts w:cs="Arial"/>
        </w:rPr>
        <w:t xml:space="preserve">a non-profit organization with headquarters in </w:t>
      </w:r>
      <w:r w:rsidR="006A794C" w:rsidRPr="006A794C">
        <w:rPr>
          <w:rFonts w:cs="Arial"/>
        </w:rPr>
        <w:t xml:space="preserve">            </w:t>
      </w:r>
      <w:r w:rsidR="005D12C7" w:rsidRPr="006A794C">
        <w:rPr>
          <w:rFonts w:cs="Arial"/>
        </w:rPr>
        <w:t>501 Kings Hwy East, Suite 400, Fairfield, CT 06825</w:t>
      </w:r>
      <w:r w:rsidRPr="006A794C">
        <w:rPr>
          <w:rFonts w:cs="Arial"/>
        </w:rPr>
        <w:t>.</w:t>
      </w:r>
    </w:p>
    <w:p w14:paraId="55142739" w14:textId="77777777" w:rsidR="00B6493E" w:rsidRPr="008D2009" w:rsidRDefault="00B6493E" w:rsidP="00B6493E">
      <w:pPr>
        <w:tabs>
          <w:tab w:val="left" w:pos="720"/>
        </w:tabs>
        <w:spacing w:after="120"/>
        <w:ind w:left="1411" w:hanging="1051"/>
        <w:rPr>
          <w:rFonts w:cs="Arial"/>
        </w:rPr>
      </w:pPr>
      <w:r w:rsidRPr="00F271C3">
        <w:rPr>
          <w:rFonts w:cs="Arial"/>
        </w:rPr>
        <w:tab/>
      </w:r>
      <w:r>
        <w:rPr>
          <w:rFonts w:cs="Arial"/>
        </w:rPr>
        <w:t>(h)</w:t>
      </w:r>
      <w:r>
        <w:rPr>
          <w:rFonts w:cs="Arial"/>
        </w:rPr>
        <w:tab/>
      </w:r>
      <w:r w:rsidRPr="00856D3D">
        <w:rPr>
          <w:rFonts w:cs="Arial"/>
          <w:b/>
        </w:rPr>
        <w:t>Specification</w:t>
      </w:r>
      <w:r>
        <w:rPr>
          <w:rFonts w:cs="Arial"/>
        </w:rPr>
        <w:t xml:space="preserve"> - </w:t>
      </w:r>
      <w:r w:rsidRPr="00856D3D">
        <w:rPr>
          <w:rFonts w:cs="Arial"/>
        </w:rPr>
        <w:t>any specification for the Goods</w:t>
      </w:r>
      <w:r>
        <w:rPr>
          <w:rFonts w:cs="Arial"/>
        </w:rPr>
        <w:t xml:space="preserve"> and/or Services</w:t>
      </w:r>
      <w:r w:rsidRPr="00856D3D">
        <w:rPr>
          <w:rFonts w:cs="Arial"/>
        </w:rPr>
        <w:t xml:space="preserve">, including any related plans and drawings, </w:t>
      </w:r>
      <w:r w:rsidRPr="008D2009">
        <w:rPr>
          <w:rFonts w:cs="Arial"/>
        </w:rPr>
        <w:t>supplied by SC</w:t>
      </w:r>
      <w:r w:rsidR="005D12C7">
        <w:rPr>
          <w:rFonts w:cs="Arial"/>
        </w:rPr>
        <w:t>US</w:t>
      </w:r>
      <w:r w:rsidRPr="008D2009">
        <w:rPr>
          <w:rFonts w:cs="Arial"/>
        </w:rPr>
        <w:t xml:space="preserve"> to the Supplier, or specifically </w:t>
      </w:r>
      <w:r w:rsidR="005D12C7">
        <w:rPr>
          <w:rFonts w:cs="Arial"/>
        </w:rPr>
        <w:t>produced by the Supplier for SCUS</w:t>
      </w:r>
      <w:r w:rsidRPr="008D2009">
        <w:rPr>
          <w:rFonts w:cs="Arial"/>
        </w:rPr>
        <w:t>, in connecti</w:t>
      </w:r>
      <w:r>
        <w:rPr>
          <w:rFonts w:cs="Arial"/>
        </w:rPr>
        <w:t>on with the tender.</w:t>
      </w:r>
    </w:p>
    <w:p w14:paraId="5514273A" w14:textId="77777777" w:rsidR="00B6493E" w:rsidRPr="00862A5B" w:rsidRDefault="00B6493E" w:rsidP="003A660A">
      <w:pPr>
        <w:widowControl/>
        <w:numPr>
          <w:ilvl w:val="0"/>
          <w:numId w:val="4"/>
        </w:numPr>
        <w:tabs>
          <w:tab w:val="left" w:pos="720"/>
          <w:tab w:val="left" w:pos="1418"/>
          <w:tab w:val="left" w:pos="2126"/>
          <w:tab w:val="left" w:pos="2835"/>
          <w:tab w:val="left" w:pos="3544"/>
          <w:tab w:val="left" w:pos="4253"/>
          <w:tab w:val="left" w:pos="4961"/>
          <w:tab w:val="left" w:pos="5670"/>
          <w:tab w:val="right" w:pos="8363"/>
        </w:tabs>
        <w:spacing w:after="280" w:line="280" w:lineRule="atLeast"/>
        <w:jc w:val="both"/>
        <w:rPr>
          <w:rFonts w:cs="Arial"/>
          <w:b/>
        </w:rPr>
      </w:pPr>
      <w:r w:rsidRPr="00862A5B">
        <w:rPr>
          <w:rFonts w:cs="Arial"/>
          <w:b/>
        </w:rPr>
        <w:t>L</w:t>
      </w:r>
      <w:r>
        <w:rPr>
          <w:rFonts w:cs="Arial"/>
          <w:b/>
        </w:rPr>
        <w:t>ate tenders</w:t>
      </w:r>
    </w:p>
    <w:p w14:paraId="5514273B" w14:textId="77777777" w:rsidR="00B6493E" w:rsidRPr="00862A5B" w:rsidRDefault="00B6493E" w:rsidP="00B6493E">
      <w:pPr>
        <w:ind w:left="709"/>
        <w:rPr>
          <w:rFonts w:cs="Arial"/>
        </w:rPr>
      </w:pPr>
      <w:r w:rsidRPr="00862A5B">
        <w:rPr>
          <w:rFonts w:cs="Arial"/>
        </w:rPr>
        <w:t xml:space="preserve">Tenders received after the Closing Date will not be considered, unless there are in </w:t>
      </w:r>
      <w:r w:rsidR="001C74DB">
        <w:rPr>
          <w:rFonts w:cs="Arial"/>
        </w:rPr>
        <w:t>SCUS’</w:t>
      </w:r>
      <w:r w:rsidRPr="00862A5B">
        <w:rPr>
          <w:rFonts w:cs="Arial"/>
        </w:rPr>
        <w:t xml:space="preserve"> sole </w:t>
      </w:r>
      <w:r>
        <w:rPr>
          <w:rFonts w:cs="Arial"/>
        </w:rPr>
        <w:t>discretion</w:t>
      </w:r>
      <w:r w:rsidRPr="00862A5B">
        <w:rPr>
          <w:rFonts w:cs="Arial"/>
        </w:rPr>
        <w:t xml:space="preserve"> exceptional circumstances which have caused the delay. </w:t>
      </w:r>
    </w:p>
    <w:p w14:paraId="5514273C" w14:textId="77777777" w:rsidR="00B6493E" w:rsidRPr="00862A5B" w:rsidRDefault="00B6493E" w:rsidP="00B6493E">
      <w:pPr>
        <w:widowControl/>
        <w:numPr>
          <w:ilvl w:val="0"/>
          <w:numId w:val="4"/>
        </w:numPr>
        <w:tabs>
          <w:tab w:val="left" w:pos="1418"/>
          <w:tab w:val="left" w:pos="2126"/>
          <w:tab w:val="left" w:pos="2835"/>
          <w:tab w:val="left" w:pos="3544"/>
          <w:tab w:val="left" w:pos="4253"/>
          <w:tab w:val="left" w:pos="4961"/>
          <w:tab w:val="left" w:pos="5670"/>
          <w:tab w:val="right" w:pos="8363"/>
        </w:tabs>
        <w:spacing w:after="280" w:line="280" w:lineRule="atLeast"/>
        <w:jc w:val="both"/>
        <w:rPr>
          <w:rFonts w:cs="Arial"/>
          <w:b/>
        </w:rPr>
      </w:pPr>
      <w:r w:rsidRPr="00C30984">
        <w:rPr>
          <w:rFonts w:cs="Arial"/>
          <w:b/>
        </w:rPr>
        <w:t>Correspondence</w:t>
      </w:r>
    </w:p>
    <w:p w14:paraId="5514273D" w14:textId="111D0F5F" w:rsidR="00B6493E" w:rsidRPr="00862A5B" w:rsidRDefault="00B6493E" w:rsidP="00B6493E">
      <w:pPr>
        <w:ind w:left="709"/>
        <w:rPr>
          <w:rFonts w:cs="Arial"/>
        </w:rPr>
      </w:pPr>
      <w:r>
        <w:rPr>
          <w:rFonts w:cs="Arial"/>
        </w:rPr>
        <w:t>All communications from</w:t>
      </w:r>
      <w:r w:rsidR="001C74DB">
        <w:rPr>
          <w:rFonts w:cs="Arial"/>
        </w:rPr>
        <w:t xml:space="preserve"> Bidders to SCUS</w:t>
      </w:r>
      <w:r>
        <w:rPr>
          <w:rFonts w:cs="Arial"/>
        </w:rPr>
        <w:t xml:space="preserve"> relating to the t</w:t>
      </w:r>
      <w:r w:rsidRPr="00862A5B">
        <w:rPr>
          <w:rFonts w:cs="Arial"/>
        </w:rPr>
        <w:t>ender must be in writing</w:t>
      </w:r>
      <w:r w:rsidR="0069768E">
        <w:rPr>
          <w:rFonts w:cs="Arial"/>
        </w:rPr>
        <w:t xml:space="preserve"> (by email)</w:t>
      </w:r>
      <w:r w:rsidRPr="00862A5B">
        <w:rPr>
          <w:rFonts w:cs="Arial"/>
        </w:rPr>
        <w:t xml:space="preserve"> and addressed to the person identified in the </w:t>
      </w:r>
      <w:r>
        <w:rPr>
          <w:rFonts w:cs="Arial"/>
        </w:rPr>
        <w:t>C</w:t>
      </w:r>
      <w:r w:rsidRPr="00862A5B">
        <w:rPr>
          <w:rFonts w:cs="Arial"/>
        </w:rPr>
        <w:t xml:space="preserve">over </w:t>
      </w:r>
      <w:r>
        <w:rPr>
          <w:rFonts w:cs="Arial"/>
        </w:rPr>
        <w:t>L</w:t>
      </w:r>
      <w:r w:rsidRPr="00862A5B">
        <w:rPr>
          <w:rFonts w:cs="Arial"/>
        </w:rPr>
        <w:t>etter</w:t>
      </w:r>
      <w:r w:rsidR="0069768E">
        <w:rPr>
          <w:rFonts w:cs="Arial"/>
        </w:rPr>
        <w:t>, with “Yemen EFSP Impact Evaluation” in the subject line</w:t>
      </w:r>
      <w:r w:rsidRPr="00862A5B">
        <w:rPr>
          <w:rFonts w:cs="Arial"/>
        </w:rPr>
        <w:t xml:space="preserve">. Any request for information should be received at least </w:t>
      </w:r>
      <w:r w:rsidR="00994BD3">
        <w:rPr>
          <w:rFonts w:cs="Arial"/>
          <w:i/>
          <w:color w:val="FF0000"/>
        </w:rPr>
        <w:t>seven</w:t>
      </w:r>
      <w:r w:rsidR="002C39F2">
        <w:rPr>
          <w:rFonts w:cs="Arial"/>
          <w:i/>
          <w:color w:val="FF0000"/>
        </w:rPr>
        <w:t xml:space="preserve"> </w:t>
      </w:r>
      <w:r w:rsidR="00100612">
        <w:rPr>
          <w:rFonts w:cs="Arial"/>
          <w:i/>
          <w:color w:val="FF0000"/>
        </w:rPr>
        <w:t xml:space="preserve">business </w:t>
      </w:r>
      <w:r w:rsidR="002C39F2">
        <w:rPr>
          <w:rFonts w:cs="Arial"/>
          <w:i/>
          <w:color w:val="FF0000"/>
        </w:rPr>
        <w:t>days</w:t>
      </w:r>
      <w:r w:rsidR="001C74DB" w:rsidRPr="00DA7442">
        <w:rPr>
          <w:rFonts w:cs="Arial"/>
          <w:i/>
          <w:color w:val="FF0000"/>
        </w:rPr>
        <w:t xml:space="preserve"> </w:t>
      </w:r>
      <w:r w:rsidRPr="00862A5B">
        <w:rPr>
          <w:rFonts w:cs="Arial"/>
        </w:rPr>
        <w:t xml:space="preserve">before the </w:t>
      </w:r>
      <w:r>
        <w:rPr>
          <w:rFonts w:cs="Arial"/>
        </w:rPr>
        <w:t xml:space="preserve">Closing Date, as defined in the </w:t>
      </w:r>
      <w:r w:rsidR="003B0C89">
        <w:rPr>
          <w:rFonts w:cs="Arial"/>
        </w:rPr>
        <w:t>RFP</w:t>
      </w:r>
      <w:r>
        <w:rPr>
          <w:rFonts w:cs="Arial"/>
        </w:rPr>
        <w:t xml:space="preserve">. Responses to questions submitted by any </w:t>
      </w:r>
      <w:r w:rsidR="001E72F3">
        <w:rPr>
          <w:rFonts w:cs="Arial"/>
        </w:rPr>
        <w:t>Bidder will be circulated by SCUS</w:t>
      </w:r>
      <w:r>
        <w:rPr>
          <w:rFonts w:cs="Arial"/>
        </w:rPr>
        <w:t xml:space="preserve"> to all Bidders to ensure fairness in the process. </w:t>
      </w:r>
    </w:p>
    <w:p w14:paraId="5514273E" w14:textId="77777777" w:rsidR="00B6493E" w:rsidRPr="00862A5B" w:rsidRDefault="00B6493E" w:rsidP="00B6493E">
      <w:pPr>
        <w:keepNext/>
        <w:widowControl/>
        <w:numPr>
          <w:ilvl w:val="0"/>
          <w:numId w:val="4"/>
        </w:numPr>
        <w:tabs>
          <w:tab w:val="left" w:pos="1418"/>
          <w:tab w:val="left" w:pos="2126"/>
          <w:tab w:val="left" w:pos="2835"/>
          <w:tab w:val="left" w:pos="3544"/>
          <w:tab w:val="left" w:pos="4253"/>
          <w:tab w:val="left" w:pos="4961"/>
          <w:tab w:val="left" w:pos="5670"/>
          <w:tab w:val="right" w:pos="8363"/>
        </w:tabs>
        <w:spacing w:after="280" w:line="280" w:lineRule="atLeast"/>
        <w:ind w:left="714" w:hanging="357"/>
        <w:jc w:val="both"/>
        <w:rPr>
          <w:rFonts w:cs="Arial"/>
          <w:b/>
        </w:rPr>
      </w:pPr>
      <w:r>
        <w:rPr>
          <w:rFonts w:cs="Arial"/>
          <w:b/>
        </w:rPr>
        <w:t xml:space="preserve">Acceptance of tenders </w:t>
      </w:r>
    </w:p>
    <w:p w14:paraId="5514273F" w14:textId="77777777" w:rsidR="00B6493E" w:rsidRPr="00862A5B" w:rsidRDefault="001E72F3" w:rsidP="00B6493E">
      <w:pPr>
        <w:ind w:left="709"/>
        <w:rPr>
          <w:rFonts w:cs="Arial"/>
        </w:rPr>
      </w:pPr>
      <w:r>
        <w:rPr>
          <w:rFonts w:cs="Arial"/>
        </w:rPr>
        <w:t>SCUS</w:t>
      </w:r>
      <w:r w:rsidR="00B6493E" w:rsidRPr="00862A5B">
        <w:rPr>
          <w:rFonts w:cs="Arial"/>
        </w:rPr>
        <w:t xml:space="preserve"> may, unless the Bidder expressly stipulates to th</w:t>
      </w:r>
      <w:r w:rsidR="00B6493E">
        <w:rPr>
          <w:rFonts w:cs="Arial"/>
        </w:rPr>
        <w:t>e contrary in the t</w:t>
      </w:r>
      <w:r w:rsidR="00B6493E" w:rsidRPr="00862A5B">
        <w:rPr>
          <w:rFonts w:cs="Arial"/>
        </w:rPr>
        <w:t>en</w:t>
      </w:r>
      <w:r w:rsidR="00B6493E">
        <w:rPr>
          <w:rFonts w:cs="Arial"/>
        </w:rPr>
        <w:t>der, accept whatever part of a t</w:t>
      </w:r>
      <w:r w:rsidR="00B6493E" w:rsidRPr="00862A5B">
        <w:rPr>
          <w:rFonts w:cs="Arial"/>
        </w:rPr>
        <w:t xml:space="preserve">ender that </w:t>
      </w:r>
      <w:r>
        <w:rPr>
          <w:rFonts w:cs="Arial"/>
        </w:rPr>
        <w:t>SCUS</w:t>
      </w:r>
      <w:r w:rsidR="00B6493E" w:rsidRPr="00862A5B">
        <w:rPr>
          <w:rFonts w:cs="Arial"/>
        </w:rPr>
        <w:t xml:space="preserve"> so wishes.</w:t>
      </w:r>
      <w:r>
        <w:rPr>
          <w:rFonts w:cs="Arial"/>
        </w:rPr>
        <w:t xml:space="preserve"> SCUS</w:t>
      </w:r>
      <w:r w:rsidR="00B6493E" w:rsidRPr="00862A5B">
        <w:rPr>
          <w:rFonts w:cs="Arial"/>
        </w:rPr>
        <w:t xml:space="preserve"> is under no obligation to a</w:t>
      </w:r>
      <w:r w:rsidR="00B6493E">
        <w:rPr>
          <w:rFonts w:cs="Arial"/>
        </w:rPr>
        <w:t>ccept the lowest or any tender.</w:t>
      </w:r>
    </w:p>
    <w:p w14:paraId="55142740" w14:textId="77777777" w:rsidR="00B6493E" w:rsidRPr="00862A5B" w:rsidRDefault="00B6493E" w:rsidP="00B6493E">
      <w:pPr>
        <w:keepNext/>
        <w:widowControl/>
        <w:numPr>
          <w:ilvl w:val="0"/>
          <w:numId w:val="4"/>
        </w:numPr>
        <w:tabs>
          <w:tab w:val="left" w:pos="1418"/>
          <w:tab w:val="left" w:pos="2126"/>
          <w:tab w:val="left" w:pos="2835"/>
          <w:tab w:val="left" w:pos="3544"/>
          <w:tab w:val="left" w:pos="4253"/>
          <w:tab w:val="left" w:pos="4961"/>
          <w:tab w:val="left" w:pos="5670"/>
          <w:tab w:val="right" w:pos="8363"/>
        </w:tabs>
        <w:spacing w:after="280" w:line="280" w:lineRule="atLeast"/>
        <w:ind w:left="714" w:hanging="357"/>
        <w:jc w:val="both"/>
        <w:rPr>
          <w:rFonts w:cs="Arial"/>
          <w:b/>
        </w:rPr>
      </w:pPr>
      <w:r w:rsidRPr="00862A5B">
        <w:rPr>
          <w:rFonts w:cs="Arial"/>
          <w:b/>
        </w:rPr>
        <w:t>A</w:t>
      </w:r>
      <w:r>
        <w:rPr>
          <w:rFonts w:cs="Arial"/>
          <w:b/>
        </w:rPr>
        <w:t xml:space="preserve">lternative offer </w:t>
      </w:r>
    </w:p>
    <w:p w14:paraId="55142741" w14:textId="77777777" w:rsidR="00B6493E" w:rsidRPr="00862A5B" w:rsidRDefault="00B6493E" w:rsidP="00B6493E">
      <w:pPr>
        <w:keepLines/>
        <w:ind w:left="709"/>
        <w:rPr>
          <w:rFonts w:cs="Arial"/>
        </w:rPr>
      </w:pPr>
      <w:r w:rsidRPr="00862A5B">
        <w:rPr>
          <w:rFonts w:cs="Arial"/>
        </w:rPr>
        <w:t xml:space="preserve">If the Bidder wishes to propose modifications to the </w:t>
      </w:r>
      <w:r>
        <w:rPr>
          <w:rFonts w:cs="Arial"/>
        </w:rPr>
        <w:t>t</w:t>
      </w:r>
      <w:r w:rsidRPr="00862A5B">
        <w:rPr>
          <w:rFonts w:cs="Arial"/>
        </w:rPr>
        <w:t xml:space="preserve">ender (which may provide a better way to achieve </w:t>
      </w:r>
      <w:r w:rsidR="001E72F3">
        <w:rPr>
          <w:rFonts w:cs="Arial"/>
        </w:rPr>
        <w:t>SCUS’</w:t>
      </w:r>
      <w:r w:rsidRPr="00862A5B">
        <w:rPr>
          <w:rFonts w:cs="Arial"/>
        </w:rPr>
        <w:t xml:space="preserve"> </w:t>
      </w:r>
      <w:r>
        <w:rPr>
          <w:rFonts w:cs="Arial"/>
        </w:rPr>
        <w:t>Specification</w:t>
      </w:r>
      <w:r w:rsidRPr="00862A5B">
        <w:rPr>
          <w:rFonts w:cs="Arial"/>
        </w:rPr>
        <w:t xml:space="preserve">) these </w:t>
      </w:r>
      <w:r w:rsidR="001E72F3">
        <w:rPr>
          <w:rFonts w:cs="Arial"/>
        </w:rPr>
        <w:t>may, at SCUS’</w:t>
      </w:r>
      <w:r>
        <w:rPr>
          <w:rFonts w:cs="Arial"/>
        </w:rPr>
        <w:t xml:space="preserve"> discretion, </w:t>
      </w:r>
      <w:r w:rsidRPr="00862A5B">
        <w:rPr>
          <w:rFonts w:cs="Arial"/>
        </w:rPr>
        <w:t>be considered as an Alternative Offer. The Bidder must make</w:t>
      </w:r>
      <w:r>
        <w:rPr>
          <w:rFonts w:cs="Arial"/>
        </w:rPr>
        <w:t xml:space="preserve"> any</w:t>
      </w:r>
      <w:r w:rsidRPr="00862A5B">
        <w:rPr>
          <w:rFonts w:cs="Arial"/>
        </w:rPr>
        <w:t xml:space="preserve"> Alternative Offer in a separate letter to accompany the </w:t>
      </w:r>
      <w:r>
        <w:rPr>
          <w:rFonts w:cs="Arial"/>
        </w:rPr>
        <w:t>T</w:t>
      </w:r>
      <w:r w:rsidRPr="00862A5B">
        <w:rPr>
          <w:rFonts w:cs="Arial"/>
        </w:rPr>
        <w:t xml:space="preserve">ender. </w:t>
      </w:r>
      <w:r w:rsidR="001E72F3">
        <w:rPr>
          <w:rFonts w:cs="Arial"/>
        </w:rPr>
        <w:t>SCUS</w:t>
      </w:r>
      <w:r w:rsidRPr="00862A5B">
        <w:rPr>
          <w:rFonts w:cs="Arial"/>
        </w:rPr>
        <w:t xml:space="preserve"> is under no obligation to accept Alternative Offer</w:t>
      </w:r>
      <w:r>
        <w:rPr>
          <w:rFonts w:cs="Arial"/>
        </w:rPr>
        <w:t>s</w:t>
      </w:r>
      <w:r w:rsidRPr="00862A5B">
        <w:rPr>
          <w:rFonts w:cs="Arial"/>
        </w:rPr>
        <w:t>.</w:t>
      </w:r>
    </w:p>
    <w:p w14:paraId="55142742" w14:textId="77777777" w:rsidR="00B6493E" w:rsidRPr="00862A5B" w:rsidRDefault="00B6493E" w:rsidP="00B6493E">
      <w:pPr>
        <w:widowControl/>
        <w:numPr>
          <w:ilvl w:val="0"/>
          <w:numId w:val="4"/>
        </w:numPr>
        <w:tabs>
          <w:tab w:val="left" w:pos="1418"/>
          <w:tab w:val="left" w:pos="2126"/>
          <w:tab w:val="left" w:pos="2835"/>
          <w:tab w:val="left" w:pos="3544"/>
          <w:tab w:val="left" w:pos="4253"/>
          <w:tab w:val="left" w:pos="4961"/>
          <w:tab w:val="left" w:pos="5670"/>
          <w:tab w:val="right" w:pos="8363"/>
        </w:tabs>
        <w:spacing w:after="280" w:line="280" w:lineRule="atLeast"/>
        <w:jc w:val="both"/>
        <w:rPr>
          <w:rFonts w:cs="Arial"/>
          <w:b/>
        </w:rPr>
      </w:pPr>
      <w:r>
        <w:rPr>
          <w:rFonts w:cs="Arial"/>
          <w:b/>
        </w:rPr>
        <w:t>Prices</w:t>
      </w:r>
    </w:p>
    <w:p w14:paraId="55142743" w14:textId="77777777" w:rsidR="00B6493E" w:rsidRPr="00862A5B" w:rsidRDefault="00B6493E" w:rsidP="00B6493E">
      <w:pPr>
        <w:ind w:left="709"/>
        <w:rPr>
          <w:rFonts w:cs="Arial"/>
        </w:rPr>
      </w:pPr>
      <w:r w:rsidRPr="00862A5B">
        <w:rPr>
          <w:rFonts w:cs="Arial"/>
        </w:rPr>
        <w:lastRenderedPageBreak/>
        <w:t xml:space="preserve">Tendered prices must be </w:t>
      </w:r>
      <w:r>
        <w:rPr>
          <w:rFonts w:cs="Arial"/>
        </w:rPr>
        <w:t xml:space="preserve">shown as both inclusive of and </w:t>
      </w:r>
      <w:r w:rsidRPr="00862A5B">
        <w:rPr>
          <w:rFonts w:cs="Arial"/>
        </w:rPr>
        <w:t>exclusive of any V</w:t>
      </w:r>
      <w:r>
        <w:rPr>
          <w:rFonts w:cs="Arial"/>
        </w:rPr>
        <w:t>alue Added Tax chargeable or any similar tax</w:t>
      </w:r>
      <w:r w:rsidRPr="00862A5B">
        <w:rPr>
          <w:rFonts w:cs="Arial"/>
        </w:rPr>
        <w:t xml:space="preserve"> (if applicable).</w:t>
      </w:r>
    </w:p>
    <w:p w14:paraId="55142744" w14:textId="77777777" w:rsidR="00B6493E" w:rsidRPr="00646CD1" w:rsidRDefault="00B6493E" w:rsidP="00B6493E">
      <w:pPr>
        <w:widowControl/>
        <w:numPr>
          <w:ilvl w:val="0"/>
          <w:numId w:val="4"/>
        </w:numPr>
        <w:tabs>
          <w:tab w:val="clear" w:pos="720"/>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cs="Arial"/>
          <w:b/>
        </w:rPr>
      </w:pPr>
      <w:r w:rsidRPr="00646CD1">
        <w:rPr>
          <w:rFonts w:cs="Arial"/>
          <w:b/>
        </w:rPr>
        <w:t xml:space="preserve">No reimbursement of </w:t>
      </w:r>
      <w:r>
        <w:rPr>
          <w:rFonts w:cs="Arial"/>
          <w:b/>
        </w:rPr>
        <w:t>quote</w:t>
      </w:r>
      <w:r w:rsidRPr="00646CD1">
        <w:rPr>
          <w:rFonts w:cs="Arial"/>
          <w:b/>
        </w:rPr>
        <w:t xml:space="preserve"> expenses </w:t>
      </w:r>
    </w:p>
    <w:p w14:paraId="55142745" w14:textId="77777777" w:rsidR="00B6493E" w:rsidRPr="00646CD1" w:rsidRDefault="00B6493E" w:rsidP="00B6493E">
      <w:pPr>
        <w:ind w:left="709"/>
        <w:rPr>
          <w:rFonts w:cs="Arial"/>
        </w:rPr>
      </w:pPr>
      <w:r w:rsidRPr="00646CD1">
        <w:rPr>
          <w:rFonts w:cs="Arial"/>
        </w:rPr>
        <w:t>Expenses incurred in the p</w:t>
      </w:r>
      <w:r>
        <w:rPr>
          <w:rFonts w:cs="Arial"/>
        </w:rPr>
        <w:t>reparation and dispatch of the t</w:t>
      </w:r>
      <w:r w:rsidRPr="00646CD1">
        <w:rPr>
          <w:rFonts w:cs="Arial"/>
        </w:rPr>
        <w:t xml:space="preserve">ender will not be reimbursed. </w:t>
      </w:r>
    </w:p>
    <w:p w14:paraId="55142746" w14:textId="77777777" w:rsidR="00B6493E" w:rsidRPr="00862A5B" w:rsidRDefault="00FB68EE" w:rsidP="00B6493E">
      <w:pPr>
        <w:widowControl/>
        <w:numPr>
          <w:ilvl w:val="0"/>
          <w:numId w:val="4"/>
        </w:numPr>
        <w:tabs>
          <w:tab w:val="clear" w:pos="720"/>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cs="Arial"/>
          <w:b/>
        </w:rPr>
      </w:pPr>
      <w:r w:rsidRPr="00862A5B">
        <w:rPr>
          <w:rFonts w:cs="Arial"/>
          <w:b/>
        </w:rPr>
        <w:t>N</w:t>
      </w:r>
      <w:r>
        <w:rPr>
          <w:rFonts w:cs="Arial"/>
          <w:b/>
        </w:rPr>
        <w:t>on-Disclosure</w:t>
      </w:r>
      <w:r w:rsidR="00B6493E">
        <w:rPr>
          <w:rFonts w:cs="Arial"/>
          <w:b/>
        </w:rPr>
        <w:t xml:space="preserve"> and Confidentiality </w:t>
      </w:r>
      <w:r w:rsidR="00B6493E" w:rsidRPr="00862A5B">
        <w:rPr>
          <w:rFonts w:cs="Arial"/>
          <w:b/>
        </w:rPr>
        <w:t xml:space="preserve"> </w:t>
      </w:r>
    </w:p>
    <w:p w14:paraId="55142747" w14:textId="77777777" w:rsidR="00B6493E" w:rsidRPr="00862A5B" w:rsidRDefault="00B6493E" w:rsidP="00B6493E">
      <w:pPr>
        <w:tabs>
          <w:tab w:val="left" w:pos="720"/>
        </w:tabs>
        <w:ind w:left="720"/>
        <w:rPr>
          <w:rFonts w:cs="Arial"/>
          <w:b/>
        </w:rPr>
      </w:pPr>
      <w:r w:rsidRPr="00862A5B">
        <w:rPr>
          <w:rFonts w:cs="Arial"/>
        </w:rPr>
        <w:t>Bidders must t</w:t>
      </w:r>
      <w:r>
        <w:rPr>
          <w:rFonts w:cs="Arial"/>
        </w:rPr>
        <w:t>reat the Invitation to Tender, c</w:t>
      </w:r>
      <w:r w:rsidRPr="00862A5B">
        <w:rPr>
          <w:rFonts w:cs="Arial"/>
        </w:rPr>
        <w:t xml:space="preserve">ontract and all associated documentation </w:t>
      </w:r>
      <w:r>
        <w:rPr>
          <w:rFonts w:cs="Arial"/>
        </w:rPr>
        <w:t>(including the Specification)</w:t>
      </w:r>
      <w:r w:rsidRPr="00862A5B">
        <w:rPr>
          <w:rFonts w:cs="Arial"/>
        </w:rPr>
        <w:t xml:space="preserve"> and any other information relating to </w:t>
      </w:r>
      <w:r w:rsidR="001E72F3">
        <w:rPr>
          <w:rFonts w:cs="Arial"/>
        </w:rPr>
        <w:t>SCUS’</w:t>
      </w:r>
      <w:r w:rsidRPr="00862A5B">
        <w:rPr>
          <w:rFonts w:cs="Arial"/>
        </w:rPr>
        <w:t xml:space="preserve"> employees, servants, officers, partners or its business or affairs (the </w:t>
      </w:r>
      <w:r>
        <w:rPr>
          <w:rFonts w:cs="Arial"/>
        </w:rPr>
        <w:t>"</w:t>
      </w:r>
      <w:smartTag w:uri="schemas-workshare-com/workshare" w:element="confidentialinformationexposure">
        <w:smartTagPr>
          <w:attr w:name="TagType" w:val="5"/>
        </w:smartTagPr>
        <w:r w:rsidRPr="007F293E">
          <w:rPr>
            <w:rFonts w:cs="Arial"/>
            <w:b/>
          </w:rPr>
          <w:t>Confidential</w:t>
        </w:r>
      </w:smartTag>
      <w:r w:rsidRPr="007F293E">
        <w:rPr>
          <w:rFonts w:cs="Arial"/>
          <w:b/>
        </w:rPr>
        <w:t xml:space="preserve"> Information</w:t>
      </w:r>
      <w:r w:rsidRPr="00862A5B">
        <w:rPr>
          <w:rFonts w:cs="Arial"/>
        </w:rPr>
        <w:t xml:space="preserve">”) as </w:t>
      </w:r>
      <w:smartTag w:uri="schemas-workshare-com/workshare" w:element="confidentialinformationexposure">
        <w:smartTagPr>
          <w:attr w:name="TagType" w:val="5"/>
        </w:smartTagPr>
        <w:r w:rsidRPr="00862A5B">
          <w:rPr>
            <w:rFonts w:cs="Arial"/>
          </w:rPr>
          <w:t>confidential</w:t>
        </w:r>
      </w:smartTag>
      <w:r w:rsidRPr="00862A5B">
        <w:rPr>
          <w:rFonts w:cs="Arial"/>
        </w:rPr>
        <w:t xml:space="preserve">. </w:t>
      </w:r>
      <w:r>
        <w:rPr>
          <w:rFonts w:cs="Arial"/>
        </w:rPr>
        <w:t xml:space="preserve">All </w:t>
      </w:r>
      <w:r w:rsidRPr="00862A5B">
        <w:rPr>
          <w:rFonts w:cs="Arial"/>
        </w:rPr>
        <w:t xml:space="preserve">Bidders </w:t>
      </w:r>
      <w:r>
        <w:rPr>
          <w:rFonts w:cs="Arial"/>
        </w:rPr>
        <w:t>shall</w:t>
      </w:r>
      <w:r w:rsidRPr="00862A5B">
        <w:rPr>
          <w:rFonts w:cs="Arial"/>
        </w:rPr>
        <w:t>:</w:t>
      </w:r>
    </w:p>
    <w:p w14:paraId="55142748" w14:textId="77777777" w:rsidR="00B6493E" w:rsidRPr="00862A5B" w:rsidRDefault="001E72F3" w:rsidP="00B6493E">
      <w:pPr>
        <w:widowControl/>
        <w:numPr>
          <w:ilvl w:val="0"/>
          <w:numId w:val="6"/>
        </w:numPr>
        <w:tabs>
          <w:tab w:val="clear" w:pos="436"/>
          <w:tab w:val="num" w:pos="1080"/>
          <w:tab w:val="left" w:pos="2835"/>
          <w:tab w:val="left" w:pos="3544"/>
          <w:tab w:val="left" w:pos="4253"/>
          <w:tab w:val="left" w:pos="4961"/>
          <w:tab w:val="left" w:pos="5670"/>
          <w:tab w:val="right" w:pos="8363"/>
        </w:tabs>
        <w:spacing w:after="280" w:line="280" w:lineRule="atLeast"/>
        <w:ind w:left="1080" w:hanging="360"/>
        <w:jc w:val="both"/>
        <w:rPr>
          <w:rFonts w:cs="Arial"/>
        </w:rPr>
      </w:pPr>
      <w:r>
        <w:rPr>
          <w:rFonts w:cs="Arial"/>
        </w:rPr>
        <w:t>recogniz</w:t>
      </w:r>
      <w:r w:rsidR="00B6493E" w:rsidRPr="00862A5B">
        <w:rPr>
          <w:rFonts w:cs="Arial"/>
        </w:rPr>
        <w:t>e the confidential nature of the Confidential</w:t>
      </w:r>
      <w:r w:rsidR="00B6493E">
        <w:rPr>
          <w:rFonts w:cs="Arial"/>
        </w:rPr>
        <w:t xml:space="preserve"> Information</w:t>
      </w:r>
      <w:r w:rsidR="00B6493E" w:rsidRPr="00862A5B">
        <w:rPr>
          <w:rFonts w:cs="Arial"/>
        </w:rPr>
        <w:t>;</w:t>
      </w:r>
    </w:p>
    <w:p w14:paraId="55142749" w14:textId="77777777" w:rsidR="00B6493E" w:rsidRPr="00862A5B" w:rsidRDefault="00B6493E" w:rsidP="00B6493E">
      <w:pPr>
        <w:widowControl/>
        <w:numPr>
          <w:ilvl w:val="0"/>
          <w:numId w:val="6"/>
        </w:numPr>
        <w:tabs>
          <w:tab w:val="clear" w:pos="436"/>
          <w:tab w:val="num" w:pos="1080"/>
          <w:tab w:val="left" w:pos="2835"/>
          <w:tab w:val="left" w:pos="3544"/>
          <w:tab w:val="left" w:pos="4253"/>
          <w:tab w:val="left" w:pos="4961"/>
          <w:tab w:val="left" w:pos="5670"/>
          <w:tab w:val="right" w:pos="8363"/>
        </w:tabs>
        <w:spacing w:after="280" w:line="280" w:lineRule="atLeast"/>
        <w:ind w:left="1080" w:hanging="360"/>
        <w:jc w:val="both"/>
        <w:rPr>
          <w:rFonts w:cs="Arial"/>
        </w:rPr>
      </w:pPr>
      <w:r w:rsidRPr="00862A5B">
        <w:rPr>
          <w:rFonts w:cs="Arial"/>
        </w:rPr>
        <w:t>respect the confidence placed in the Bidder</w:t>
      </w:r>
      <w:r w:rsidR="001E72F3">
        <w:rPr>
          <w:rFonts w:cs="Arial"/>
        </w:rPr>
        <w:t xml:space="preserve"> by SCUS</w:t>
      </w:r>
      <w:r w:rsidRPr="00862A5B">
        <w:rPr>
          <w:rFonts w:cs="Arial"/>
        </w:rPr>
        <w:t xml:space="preserve"> by maintaining the secrecy of the Confidential Information; </w:t>
      </w:r>
    </w:p>
    <w:p w14:paraId="5514274A" w14:textId="77777777" w:rsidR="00B6493E" w:rsidRPr="00862A5B" w:rsidRDefault="00B6493E" w:rsidP="00B6493E">
      <w:pPr>
        <w:widowControl/>
        <w:numPr>
          <w:ilvl w:val="0"/>
          <w:numId w:val="6"/>
        </w:numPr>
        <w:tabs>
          <w:tab w:val="clear" w:pos="436"/>
          <w:tab w:val="num" w:pos="1080"/>
          <w:tab w:val="left" w:pos="2835"/>
          <w:tab w:val="left" w:pos="3544"/>
          <w:tab w:val="left" w:pos="4253"/>
          <w:tab w:val="left" w:pos="4961"/>
          <w:tab w:val="left" w:pos="5670"/>
          <w:tab w:val="right" w:pos="8363"/>
        </w:tabs>
        <w:spacing w:after="280" w:line="280" w:lineRule="atLeast"/>
        <w:ind w:left="1080" w:hanging="360"/>
        <w:jc w:val="both"/>
        <w:rPr>
          <w:rFonts w:cs="Arial"/>
        </w:rPr>
      </w:pPr>
      <w:r w:rsidRPr="00862A5B">
        <w:rPr>
          <w:rFonts w:cs="Arial"/>
        </w:rPr>
        <w:t xml:space="preserve">not employ any part of the Confidential Information without </w:t>
      </w:r>
      <w:r w:rsidR="001E72F3">
        <w:rPr>
          <w:rFonts w:cs="Arial"/>
        </w:rPr>
        <w:t>SCUS’</w:t>
      </w:r>
      <w:r w:rsidRPr="00862A5B">
        <w:rPr>
          <w:rFonts w:cs="Arial"/>
        </w:rPr>
        <w:t xml:space="preserve"> prior written consent, for any purpose except that of tendering for business from </w:t>
      </w:r>
      <w:r w:rsidR="001E72F3">
        <w:rPr>
          <w:rFonts w:cs="Arial"/>
        </w:rPr>
        <w:t>SCUS</w:t>
      </w:r>
      <w:r>
        <w:rPr>
          <w:rFonts w:cs="Arial"/>
        </w:rPr>
        <w:t>;</w:t>
      </w:r>
    </w:p>
    <w:p w14:paraId="5514274B" w14:textId="77777777" w:rsidR="00B6493E" w:rsidRPr="00862A5B" w:rsidRDefault="00B6493E" w:rsidP="00B6493E">
      <w:pPr>
        <w:widowControl/>
        <w:numPr>
          <w:ilvl w:val="0"/>
          <w:numId w:val="6"/>
        </w:numPr>
        <w:tabs>
          <w:tab w:val="clear" w:pos="436"/>
          <w:tab w:val="num" w:pos="1080"/>
          <w:tab w:val="left" w:pos="2835"/>
          <w:tab w:val="left" w:pos="3544"/>
          <w:tab w:val="left" w:pos="4253"/>
          <w:tab w:val="left" w:pos="4961"/>
          <w:tab w:val="left" w:pos="5670"/>
          <w:tab w:val="right" w:pos="8363"/>
        </w:tabs>
        <w:spacing w:after="280" w:line="280" w:lineRule="atLeast"/>
        <w:ind w:left="1080" w:hanging="360"/>
        <w:jc w:val="both"/>
        <w:rPr>
          <w:rFonts w:cs="Arial"/>
        </w:rPr>
      </w:pPr>
      <w:r w:rsidRPr="00862A5B">
        <w:rPr>
          <w:rFonts w:cs="Arial"/>
        </w:rPr>
        <w:t>not</w:t>
      </w:r>
      <w:r>
        <w:rPr>
          <w:rFonts w:cs="Arial"/>
        </w:rPr>
        <w:t xml:space="preserve"> </w:t>
      </w:r>
      <w:r w:rsidRPr="00862A5B">
        <w:rPr>
          <w:rFonts w:cs="Arial"/>
        </w:rPr>
        <w:t>disclose</w:t>
      </w:r>
      <w:r>
        <w:rPr>
          <w:rFonts w:cs="Arial"/>
        </w:rPr>
        <w:t xml:space="preserve"> </w:t>
      </w:r>
      <w:r w:rsidRPr="00862A5B">
        <w:rPr>
          <w:rFonts w:cs="Arial"/>
        </w:rPr>
        <w:t xml:space="preserve">the Confidential Information to </w:t>
      </w:r>
      <w:r>
        <w:rPr>
          <w:rFonts w:cs="Arial"/>
        </w:rPr>
        <w:t>third parties</w:t>
      </w:r>
      <w:r w:rsidRPr="00862A5B">
        <w:rPr>
          <w:rFonts w:cs="Arial"/>
        </w:rPr>
        <w:t xml:space="preserve"> without </w:t>
      </w:r>
      <w:r w:rsidR="001E72F3">
        <w:rPr>
          <w:rFonts w:cs="Arial"/>
        </w:rPr>
        <w:t>SCUS’</w:t>
      </w:r>
      <w:r w:rsidRPr="00862A5B">
        <w:rPr>
          <w:rFonts w:cs="Arial"/>
        </w:rPr>
        <w:t xml:space="preserve"> prior written consent;</w:t>
      </w:r>
    </w:p>
    <w:p w14:paraId="5514274C" w14:textId="77777777" w:rsidR="00B6493E" w:rsidRPr="00862A5B" w:rsidRDefault="00B6493E" w:rsidP="00B6493E">
      <w:pPr>
        <w:widowControl/>
        <w:numPr>
          <w:ilvl w:val="0"/>
          <w:numId w:val="6"/>
        </w:numPr>
        <w:tabs>
          <w:tab w:val="clear" w:pos="436"/>
          <w:tab w:val="num" w:pos="1080"/>
          <w:tab w:val="left" w:pos="2835"/>
          <w:tab w:val="left" w:pos="3544"/>
          <w:tab w:val="left" w:pos="4253"/>
          <w:tab w:val="left" w:pos="4961"/>
          <w:tab w:val="left" w:pos="5670"/>
          <w:tab w:val="right" w:pos="8363"/>
        </w:tabs>
        <w:spacing w:after="280" w:line="280" w:lineRule="atLeast"/>
        <w:ind w:left="1080" w:hanging="360"/>
        <w:jc w:val="both"/>
        <w:rPr>
          <w:rFonts w:cs="Arial"/>
        </w:rPr>
      </w:pPr>
      <w:r w:rsidRPr="00862A5B">
        <w:rPr>
          <w:rFonts w:cs="Arial"/>
        </w:rPr>
        <w:t xml:space="preserve">not employ their knowledge of the Confidential Information in any way that would be detrimental or harmful to </w:t>
      </w:r>
      <w:r w:rsidR="001E72F3">
        <w:rPr>
          <w:rFonts w:cs="Arial"/>
        </w:rPr>
        <w:t>SCUS</w:t>
      </w:r>
      <w:r>
        <w:rPr>
          <w:rFonts w:cs="Arial"/>
        </w:rPr>
        <w:t>;</w:t>
      </w:r>
    </w:p>
    <w:p w14:paraId="5514274D" w14:textId="77777777" w:rsidR="00B6493E" w:rsidRPr="00862A5B" w:rsidRDefault="00B6493E" w:rsidP="00B6493E">
      <w:pPr>
        <w:widowControl/>
        <w:numPr>
          <w:ilvl w:val="0"/>
          <w:numId w:val="6"/>
        </w:numPr>
        <w:tabs>
          <w:tab w:val="clear" w:pos="436"/>
          <w:tab w:val="num" w:pos="1080"/>
          <w:tab w:val="left" w:pos="2835"/>
          <w:tab w:val="left" w:pos="3544"/>
          <w:tab w:val="left" w:pos="4253"/>
          <w:tab w:val="left" w:pos="4961"/>
          <w:tab w:val="left" w:pos="5670"/>
          <w:tab w:val="right" w:pos="8363"/>
        </w:tabs>
        <w:spacing w:after="280" w:line="280" w:lineRule="atLeast"/>
        <w:ind w:left="1080" w:hanging="360"/>
        <w:jc w:val="both"/>
        <w:rPr>
          <w:rFonts w:cs="Arial"/>
        </w:rPr>
      </w:pPr>
      <w:r w:rsidRPr="00862A5B">
        <w:rPr>
          <w:rFonts w:cs="Arial"/>
        </w:rPr>
        <w:t xml:space="preserve">use </w:t>
      </w:r>
      <w:r>
        <w:rPr>
          <w:rFonts w:cs="Arial"/>
        </w:rPr>
        <w:t xml:space="preserve">all </w:t>
      </w:r>
      <w:r w:rsidRPr="00862A5B">
        <w:rPr>
          <w:rFonts w:cs="Arial"/>
        </w:rPr>
        <w:t>reasonable efforts</w:t>
      </w:r>
      <w:r>
        <w:rPr>
          <w:rFonts w:cs="Arial"/>
        </w:rPr>
        <w:t xml:space="preserve"> to prevent the disclosure of</w:t>
      </w:r>
      <w:r w:rsidRPr="00862A5B">
        <w:rPr>
          <w:rFonts w:cs="Arial"/>
        </w:rPr>
        <w:t xml:space="preserve"> the </w:t>
      </w:r>
      <w:smartTag w:uri="urn:schemas-microsoft-com:office:smarttags" w:element="address">
        <w:smartTagPr>
          <w:attr w:name="TagType" w:val="5"/>
        </w:smartTagPr>
        <w:r w:rsidRPr="00862A5B">
          <w:rPr>
            <w:rFonts w:cs="Arial"/>
          </w:rPr>
          <w:t>Confidential</w:t>
        </w:r>
      </w:smartTag>
      <w:r w:rsidRPr="00862A5B">
        <w:rPr>
          <w:rFonts w:cs="Arial"/>
        </w:rPr>
        <w:t xml:space="preserve"> Information </w:t>
      </w:r>
      <w:r>
        <w:rPr>
          <w:rFonts w:cs="Arial"/>
        </w:rPr>
        <w:t>to third parties;</w:t>
      </w:r>
    </w:p>
    <w:p w14:paraId="5514274E" w14:textId="77777777" w:rsidR="00B6493E" w:rsidRPr="00862A5B" w:rsidRDefault="00B6493E" w:rsidP="00B6493E">
      <w:pPr>
        <w:widowControl/>
        <w:numPr>
          <w:ilvl w:val="0"/>
          <w:numId w:val="6"/>
        </w:numPr>
        <w:tabs>
          <w:tab w:val="clear" w:pos="436"/>
          <w:tab w:val="num" w:pos="1080"/>
          <w:tab w:val="left" w:pos="2835"/>
          <w:tab w:val="left" w:pos="3544"/>
          <w:tab w:val="left" w:pos="4253"/>
          <w:tab w:val="left" w:pos="4961"/>
          <w:tab w:val="left" w:pos="5670"/>
          <w:tab w:val="right" w:pos="8363"/>
        </w:tabs>
        <w:spacing w:after="280" w:line="280" w:lineRule="atLeast"/>
        <w:ind w:left="1080" w:hanging="360"/>
        <w:jc w:val="both"/>
        <w:rPr>
          <w:rFonts w:cs="Arial"/>
        </w:rPr>
      </w:pPr>
      <w:r w:rsidRPr="00862A5B">
        <w:rPr>
          <w:rFonts w:cs="Arial"/>
        </w:rPr>
        <w:t xml:space="preserve">notify </w:t>
      </w:r>
      <w:r w:rsidR="001E72F3">
        <w:rPr>
          <w:rFonts w:cs="Arial"/>
        </w:rPr>
        <w:t>SCUS</w:t>
      </w:r>
      <w:r>
        <w:rPr>
          <w:rFonts w:cs="Arial"/>
        </w:rPr>
        <w:t xml:space="preserve"> immediately</w:t>
      </w:r>
      <w:r w:rsidRPr="00862A5B">
        <w:rPr>
          <w:rFonts w:cs="Arial"/>
        </w:rPr>
        <w:t xml:space="preserve"> of any possible breach </w:t>
      </w:r>
      <w:r>
        <w:rPr>
          <w:rFonts w:cs="Arial"/>
        </w:rPr>
        <w:t xml:space="preserve">of </w:t>
      </w:r>
      <w:r w:rsidRPr="00862A5B">
        <w:rPr>
          <w:rFonts w:cs="Arial"/>
        </w:rPr>
        <w:t xml:space="preserve">the provisions of this </w:t>
      </w:r>
      <w:r>
        <w:rPr>
          <w:rFonts w:cs="Arial"/>
        </w:rPr>
        <w:t>C</w:t>
      </w:r>
      <w:r w:rsidRPr="00862A5B">
        <w:rPr>
          <w:rFonts w:cs="Arial"/>
        </w:rPr>
        <w:t>ondition</w:t>
      </w:r>
      <w:r>
        <w:rPr>
          <w:rFonts w:cs="Arial"/>
        </w:rPr>
        <w:t xml:space="preserve"> 9</w:t>
      </w:r>
      <w:r w:rsidRPr="00862A5B">
        <w:rPr>
          <w:rFonts w:cs="Arial"/>
        </w:rPr>
        <w:t xml:space="preserve"> and acknowledge that damages may not be an adequate remedy for such a breach. </w:t>
      </w:r>
    </w:p>
    <w:p w14:paraId="5514274F" w14:textId="77777777" w:rsidR="00B6493E" w:rsidRPr="00862A5B" w:rsidRDefault="00B6493E" w:rsidP="00B6493E">
      <w:pPr>
        <w:keepNext/>
        <w:widowControl/>
        <w:numPr>
          <w:ilvl w:val="0"/>
          <w:numId w:val="4"/>
        </w:numPr>
        <w:tabs>
          <w:tab w:val="clear" w:pos="720"/>
          <w:tab w:val="left" w:pos="709"/>
          <w:tab w:val="left" w:pos="1418"/>
          <w:tab w:val="left" w:pos="2126"/>
          <w:tab w:val="left" w:pos="2835"/>
          <w:tab w:val="left" w:pos="3544"/>
          <w:tab w:val="left" w:pos="4253"/>
          <w:tab w:val="left" w:pos="4961"/>
          <w:tab w:val="left" w:pos="5670"/>
          <w:tab w:val="right" w:pos="8363"/>
        </w:tabs>
        <w:spacing w:after="280" w:line="280" w:lineRule="atLeast"/>
        <w:ind w:left="714" w:hanging="357"/>
        <w:jc w:val="both"/>
        <w:rPr>
          <w:rFonts w:cs="Arial"/>
          <w:b/>
        </w:rPr>
      </w:pPr>
      <w:r w:rsidRPr="00862A5B">
        <w:rPr>
          <w:rFonts w:cs="Arial"/>
          <w:b/>
        </w:rPr>
        <w:t>A</w:t>
      </w:r>
      <w:r>
        <w:rPr>
          <w:rFonts w:cs="Arial"/>
          <w:b/>
        </w:rPr>
        <w:t>ward Procedure</w:t>
      </w:r>
    </w:p>
    <w:p w14:paraId="55142750" w14:textId="77777777" w:rsidR="00B6493E" w:rsidRPr="00862A5B" w:rsidRDefault="004A105F" w:rsidP="00B6493E">
      <w:pPr>
        <w:ind w:left="709"/>
        <w:rPr>
          <w:rFonts w:cs="Arial"/>
        </w:rPr>
      </w:pPr>
      <w:r>
        <w:rPr>
          <w:rFonts w:cs="Arial"/>
        </w:rPr>
        <w:t>SCUS’</w:t>
      </w:r>
      <w:r w:rsidR="00B6493E" w:rsidRPr="00862A5B">
        <w:rPr>
          <w:rFonts w:cs="Arial"/>
        </w:rPr>
        <w:t xml:space="preserve"> </w:t>
      </w:r>
      <w:r>
        <w:rPr>
          <w:rFonts w:cs="Arial"/>
        </w:rPr>
        <w:t>Procurement Committee</w:t>
      </w:r>
      <w:r w:rsidR="00B6493E" w:rsidRPr="00862A5B">
        <w:rPr>
          <w:rFonts w:cs="Arial"/>
        </w:rPr>
        <w:t xml:space="preserve"> will</w:t>
      </w:r>
      <w:r>
        <w:rPr>
          <w:rFonts w:cs="Arial"/>
        </w:rPr>
        <w:t xml:space="preserve"> review the proposals</w:t>
      </w:r>
      <w:r w:rsidR="00B6493E">
        <w:rPr>
          <w:rFonts w:cs="Arial"/>
        </w:rPr>
        <w:t xml:space="preserve"> </w:t>
      </w:r>
      <w:r w:rsidR="00B6493E" w:rsidRPr="00862A5B">
        <w:rPr>
          <w:rFonts w:cs="Arial"/>
        </w:rPr>
        <w:t>to determi</w:t>
      </w:r>
      <w:r w:rsidR="00B6493E">
        <w:rPr>
          <w:rFonts w:cs="Arial"/>
        </w:rPr>
        <w:t>n</w:t>
      </w:r>
      <w:r>
        <w:rPr>
          <w:rFonts w:cs="Arial"/>
        </w:rPr>
        <w:t xml:space="preserve">e, in accordance with the Evaluation </w:t>
      </w:r>
      <w:r w:rsidR="00B6493E">
        <w:rPr>
          <w:rFonts w:cs="Arial"/>
        </w:rPr>
        <w:t>Criteria, whether they will award the contract to any one of</w:t>
      </w:r>
      <w:r w:rsidR="00B6493E" w:rsidRPr="00862A5B">
        <w:rPr>
          <w:rFonts w:cs="Arial"/>
        </w:rPr>
        <w:t xml:space="preserve"> them. </w:t>
      </w:r>
    </w:p>
    <w:p w14:paraId="55142751" w14:textId="77777777" w:rsidR="00B6493E" w:rsidRPr="00862A5B" w:rsidRDefault="00B6493E" w:rsidP="00B6493E">
      <w:pPr>
        <w:widowControl/>
        <w:numPr>
          <w:ilvl w:val="0"/>
          <w:numId w:val="4"/>
        </w:numPr>
        <w:tabs>
          <w:tab w:val="clear" w:pos="720"/>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cs="Arial"/>
          <w:b/>
        </w:rPr>
      </w:pPr>
      <w:r w:rsidRPr="00862A5B">
        <w:rPr>
          <w:rFonts w:cs="Arial"/>
          <w:b/>
        </w:rPr>
        <w:t>I</w:t>
      </w:r>
      <w:r>
        <w:rPr>
          <w:rFonts w:cs="Arial"/>
          <w:b/>
        </w:rPr>
        <w:t xml:space="preserve">nformation and Record Keeping </w:t>
      </w:r>
    </w:p>
    <w:p w14:paraId="55142752" w14:textId="77777777" w:rsidR="00B6493E" w:rsidRDefault="00DD2D24" w:rsidP="00B6493E">
      <w:pPr>
        <w:ind w:left="709"/>
        <w:rPr>
          <w:rFonts w:cs="Arial"/>
        </w:rPr>
      </w:pPr>
      <w:r>
        <w:rPr>
          <w:rFonts w:cs="Arial"/>
        </w:rPr>
        <w:t>SCUS</w:t>
      </w:r>
      <w:r w:rsidR="00B6493E" w:rsidRPr="00862A5B">
        <w:rPr>
          <w:rFonts w:cs="Arial"/>
        </w:rPr>
        <w:t xml:space="preserve"> shall</w:t>
      </w:r>
      <w:r w:rsidR="00B6493E">
        <w:rPr>
          <w:rFonts w:cs="Arial"/>
        </w:rPr>
        <w:t xml:space="preserve"> consider any reasonable request from</w:t>
      </w:r>
      <w:r w:rsidR="00B6493E" w:rsidRPr="00862A5B">
        <w:rPr>
          <w:rFonts w:cs="Arial"/>
        </w:rPr>
        <w:t xml:space="preserve"> any unsuccessful Bidder </w:t>
      </w:r>
      <w:r w:rsidR="00B6493E">
        <w:rPr>
          <w:rFonts w:cs="Arial"/>
        </w:rPr>
        <w:t>for feedback on its tender and, where it is appropriate and proportionate to do so, provide the unsucce</w:t>
      </w:r>
      <w:r w:rsidR="002E0E7D">
        <w:rPr>
          <w:rFonts w:cs="Arial"/>
        </w:rPr>
        <w:t>ssful Bidder with reasons why their proposal</w:t>
      </w:r>
      <w:r w:rsidR="00B6493E" w:rsidRPr="00862A5B">
        <w:rPr>
          <w:rFonts w:cs="Arial"/>
        </w:rPr>
        <w:t xml:space="preserve"> was rejected. </w:t>
      </w:r>
      <w:r w:rsidR="00B6493E">
        <w:rPr>
          <w:rFonts w:cs="Arial"/>
        </w:rPr>
        <w:t xml:space="preserve"> Where applicable, t</w:t>
      </w:r>
      <w:r w:rsidR="00B6493E" w:rsidRPr="00862A5B">
        <w:rPr>
          <w:rFonts w:cs="Arial"/>
        </w:rPr>
        <w:t xml:space="preserve">his information shall be provided within </w:t>
      </w:r>
      <w:r w:rsidR="00B6493E">
        <w:rPr>
          <w:rFonts w:cs="Arial"/>
        </w:rPr>
        <w:t>30</w:t>
      </w:r>
      <w:r w:rsidR="00B6493E" w:rsidRPr="00862A5B">
        <w:rPr>
          <w:rFonts w:cs="Arial"/>
        </w:rPr>
        <w:t xml:space="preserve"> </w:t>
      </w:r>
      <w:r w:rsidR="00B6493E">
        <w:rPr>
          <w:rFonts w:cs="Arial"/>
        </w:rPr>
        <w:t>business da</w:t>
      </w:r>
      <w:r w:rsidR="00B6493E" w:rsidRPr="00862A5B">
        <w:rPr>
          <w:rFonts w:cs="Arial"/>
        </w:rPr>
        <w:t xml:space="preserve">ys from (but not including) the date on which </w:t>
      </w:r>
      <w:r w:rsidR="004A105F">
        <w:rPr>
          <w:rFonts w:cs="Arial"/>
        </w:rPr>
        <w:t>SCUS</w:t>
      </w:r>
      <w:r w:rsidR="00B6493E">
        <w:rPr>
          <w:rFonts w:cs="Arial"/>
        </w:rPr>
        <w:t xml:space="preserve"> receives the request.</w:t>
      </w:r>
      <w:r w:rsidR="00B6493E" w:rsidRPr="00862A5B">
        <w:rPr>
          <w:rFonts w:cs="Arial"/>
        </w:rPr>
        <w:t xml:space="preserve"> </w:t>
      </w:r>
    </w:p>
    <w:p w14:paraId="55142753" w14:textId="77777777" w:rsidR="00B6493E" w:rsidRPr="00862A5B" w:rsidRDefault="00B6493E" w:rsidP="00B6493E">
      <w:pPr>
        <w:widowControl/>
        <w:numPr>
          <w:ilvl w:val="0"/>
          <w:numId w:val="4"/>
        </w:numPr>
        <w:tabs>
          <w:tab w:val="left" w:pos="1418"/>
          <w:tab w:val="left" w:pos="2126"/>
          <w:tab w:val="left" w:pos="2835"/>
          <w:tab w:val="left" w:pos="3544"/>
          <w:tab w:val="left" w:pos="4253"/>
          <w:tab w:val="left" w:pos="4961"/>
          <w:tab w:val="left" w:pos="5670"/>
          <w:tab w:val="right" w:pos="8363"/>
        </w:tabs>
        <w:spacing w:after="280" w:line="280" w:lineRule="atLeast"/>
        <w:jc w:val="both"/>
        <w:rPr>
          <w:rFonts w:cs="Arial"/>
          <w:b/>
        </w:rPr>
      </w:pPr>
      <w:r w:rsidRPr="00862A5B">
        <w:rPr>
          <w:rFonts w:cs="Arial"/>
          <w:b/>
        </w:rPr>
        <w:lastRenderedPageBreak/>
        <w:t>E</w:t>
      </w:r>
      <w:r>
        <w:rPr>
          <w:rFonts w:cs="Arial"/>
          <w:b/>
        </w:rPr>
        <w:t>xclusion Criteria</w:t>
      </w:r>
    </w:p>
    <w:p w14:paraId="55142754" w14:textId="77777777" w:rsidR="00B6493E" w:rsidRPr="00862A5B" w:rsidRDefault="00B6493E" w:rsidP="00B6493E">
      <w:pPr>
        <w:tabs>
          <w:tab w:val="left" w:pos="720"/>
        </w:tabs>
        <w:ind w:left="360"/>
        <w:rPr>
          <w:rFonts w:cs="Arial"/>
        </w:rPr>
      </w:pPr>
      <w:r w:rsidRPr="00862A5B">
        <w:rPr>
          <w:rFonts w:cs="Arial"/>
        </w:rPr>
        <w:tab/>
        <w:t xml:space="preserve">Any Bidder </w:t>
      </w:r>
      <w:r>
        <w:rPr>
          <w:rFonts w:cs="Arial"/>
        </w:rPr>
        <w:t xml:space="preserve">is </w:t>
      </w:r>
      <w:r w:rsidRPr="00862A5B">
        <w:rPr>
          <w:rFonts w:cs="Arial"/>
        </w:rPr>
        <w:t>requ</w:t>
      </w:r>
      <w:r>
        <w:rPr>
          <w:rFonts w:cs="Arial"/>
        </w:rPr>
        <w:t>ired to confirm in writing that:</w:t>
      </w:r>
    </w:p>
    <w:p w14:paraId="55142755" w14:textId="77777777" w:rsidR="00B6493E" w:rsidRPr="00862A5B" w:rsidRDefault="00B6493E" w:rsidP="00B6493E">
      <w:pPr>
        <w:widowControl/>
        <w:numPr>
          <w:ilvl w:val="0"/>
          <w:numId w:val="5"/>
        </w:numPr>
        <w:tabs>
          <w:tab w:val="left" w:pos="709"/>
        </w:tabs>
        <w:spacing w:before="100" w:beforeAutospacing="1" w:after="120" w:line="240" w:lineRule="auto"/>
        <w:ind w:left="1077" w:hanging="357"/>
        <w:jc w:val="both"/>
        <w:rPr>
          <w:rFonts w:cs="Arial"/>
          <w:lang w:eastAsia="en-GB"/>
        </w:rPr>
      </w:pPr>
      <w:r>
        <w:rPr>
          <w:rFonts w:cs="Arial"/>
          <w:lang w:eastAsia="en-GB"/>
        </w:rPr>
        <w:t>Neither it</w:t>
      </w:r>
      <w:r w:rsidRPr="00862A5B">
        <w:rPr>
          <w:rFonts w:cs="Arial"/>
          <w:lang w:eastAsia="en-GB"/>
        </w:rPr>
        <w:t xml:space="preserve"> </w:t>
      </w:r>
      <w:r>
        <w:rPr>
          <w:rFonts w:cs="Arial"/>
          <w:lang w:eastAsia="en-GB"/>
        </w:rPr>
        <w:t>n</w:t>
      </w:r>
      <w:r w:rsidRPr="00862A5B">
        <w:rPr>
          <w:rFonts w:cs="Arial"/>
          <w:lang w:eastAsia="en-GB"/>
        </w:rPr>
        <w:t xml:space="preserve">or any related company to which </w:t>
      </w:r>
      <w:r>
        <w:rPr>
          <w:rFonts w:cs="Arial"/>
          <w:lang w:eastAsia="en-GB"/>
        </w:rPr>
        <w:t>it</w:t>
      </w:r>
      <w:r w:rsidRPr="00862A5B">
        <w:rPr>
          <w:rFonts w:cs="Arial"/>
          <w:lang w:eastAsia="en-GB"/>
        </w:rPr>
        <w:t xml:space="preserve"> </w:t>
      </w:r>
      <w:r>
        <w:rPr>
          <w:rFonts w:cs="Arial"/>
          <w:lang w:eastAsia="en-GB"/>
        </w:rPr>
        <w:t>regularly subcontracts is insolvent or being wound up, is</w:t>
      </w:r>
      <w:r w:rsidRPr="00862A5B">
        <w:rPr>
          <w:rFonts w:cs="Arial"/>
          <w:lang w:eastAsia="en-GB"/>
        </w:rPr>
        <w:t xml:space="preserve"> having </w:t>
      </w:r>
      <w:r>
        <w:rPr>
          <w:rFonts w:cs="Arial"/>
          <w:lang w:eastAsia="en-GB"/>
        </w:rPr>
        <w:t>its</w:t>
      </w:r>
      <w:r w:rsidRPr="00862A5B">
        <w:rPr>
          <w:rFonts w:cs="Arial"/>
          <w:lang w:eastAsia="en-GB"/>
        </w:rPr>
        <w:t xml:space="preserve"> affairs administered by the courts, </w:t>
      </w:r>
      <w:r>
        <w:rPr>
          <w:rFonts w:cs="Arial"/>
          <w:lang w:eastAsia="en-GB"/>
        </w:rPr>
        <w:t>has</w:t>
      </w:r>
      <w:r w:rsidRPr="00862A5B">
        <w:rPr>
          <w:rFonts w:cs="Arial"/>
          <w:lang w:eastAsia="en-GB"/>
        </w:rPr>
        <w:t xml:space="preserve"> entered into an arrangement with</w:t>
      </w:r>
      <w:r w:rsidRPr="00862A5B">
        <w:rPr>
          <w:rFonts w:eastAsia="Arial" w:cs="Arial"/>
          <w:lang w:eastAsia="en-GB"/>
        </w:rPr>
        <w:t> </w:t>
      </w:r>
      <w:r w:rsidRPr="00862A5B">
        <w:rPr>
          <w:rFonts w:cs="Arial"/>
          <w:lang w:eastAsia="en-GB"/>
        </w:rPr>
        <w:t>creditors, ha</w:t>
      </w:r>
      <w:r>
        <w:rPr>
          <w:rFonts w:cs="Arial"/>
          <w:lang w:eastAsia="en-GB"/>
        </w:rPr>
        <w:t>s</w:t>
      </w:r>
      <w:r w:rsidRPr="00862A5B">
        <w:rPr>
          <w:rFonts w:cs="Arial"/>
          <w:lang w:eastAsia="en-GB"/>
        </w:rPr>
        <w:t xml:space="preserve"> su</w:t>
      </w:r>
      <w:r>
        <w:rPr>
          <w:rFonts w:cs="Arial"/>
          <w:lang w:eastAsia="en-GB"/>
        </w:rPr>
        <w:t>spended business activities, is</w:t>
      </w:r>
      <w:r w:rsidRPr="00862A5B">
        <w:rPr>
          <w:rFonts w:cs="Arial"/>
          <w:lang w:eastAsia="en-GB"/>
        </w:rPr>
        <w:t xml:space="preserve"> the subject of</w:t>
      </w:r>
      <w:r w:rsidRPr="00862A5B">
        <w:rPr>
          <w:rFonts w:eastAsia="Arial" w:cs="Arial"/>
          <w:lang w:eastAsia="en-GB"/>
        </w:rPr>
        <w:t xml:space="preserve">  </w:t>
      </w:r>
      <w:r w:rsidRPr="00862A5B">
        <w:rPr>
          <w:rFonts w:cs="Arial"/>
          <w:lang w:eastAsia="en-GB"/>
        </w:rPr>
        <w:t>proceedings concerning those matters, or are in any analogous </w:t>
      </w:r>
      <w:r w:rsidRPr="00862A5B">
        <w:rPr>
          <w:rFonts w:eastAsia="Arial" w:cs="Arial"/>
          <w:lang w:eastAsia="en-GB"/>
        </w:rPr>
        <w:t xml:space="preserve"> </w:t>
      </w:r>
      <w:r w:rsidRPr="00862A5B">
        <w:rPr>
          <w:rFonts w:cs="Arial"/>
          <w:lang w:eastAsia="en-GB"/>
        </w:rPr>
        <w:t>situation arising from a similar procedure provided for in national </w:t>
      </w:r>
      <w:r w:rsidRPr="00862A5B">
        <w:rPr>
          <w:rFonts w:eastAsia="Arial" w:cs="Arial"/>
          <w:lang w:eastAsia="en-GB"/>
        </w:rPr>
        <w:t xml:space="preserve"> </w:t>
      </w:r>
      <w:r w:rsidRPr="00862A5B">
        <w:rPr>
          <w:rFonts w:cs="Arial"/>
          <w:lang w:eastAsia="en-GB"/>
        </w:rPr>
        <w:t>legislation or regulations;</w:t>
      </w:r>
    </w:p>
    <w:p w14:paraId="55142756" w14:textId="77777777" w:rsidR="00B6493E" w:rsidRPr="00862A5B" w:rsidRDefault="00B6493E" w:rsidP="00B6493E">
      <w:pPr>
        <w:widowControl/>
        <w:numPr>
          <w:ilvl w:val="0"/>
          <w:numId w:val="5"/>
        </w:numPr>
        <w:tabs>
          <w:tab w:val="left" w:pos="709"/>
        </w:tabs>
        <w:spacing w:before="100" w:beforeAutospacing="1" w:after="120" w:line="240" w:lineRule="auto"/>
        <w:ind w:left="1077" w:hanging="357"/>
        <w:jc w:val="both"/>
        <w:rPr>
          <w:rFonts w:cs="Arial"/>
          <w:lang w:eastAsia="en-GB"/>
        </w:rPr>
      </w:pPr>
      <w:r w:rsidRPr="00862A5B">
        <w:rPr>
          <w:rFonts w:cs="Arial"/>
          <w:lang w:eastAsia="en-GB"/>
        </w:rPr>
        <w:t xml:space="preserve">Neither </w:t>
      </w:r>
      <w:r>
        <w:rPr>
          <w:rFonts w:cs="Arial"/>
          <w:lang w:eastAsia="en-GB"/>
        </w:rPr>
        <w:t>it</w:t>
      </w:r>
      <w:r w:rsidRPr="00862A5B">
        <w:rPr>
          <w:rFonts w:cs="Arial"/>
          <w:lang w:eastAsia="en-GB"/>
        </w:rPr>
        <w:t xml:space="preserve"> </w:t>
      </w:r>
      <w:r>
        <w:rPr>
          <w:rFonts w:cs="Arial"/>
          <w:lang w:eastAsia="en-GB"/>
        </w:rPr>
        <w:t>n</w:t>
      </w:r>
      <w:r w:rsidRPr="00862A5B">
        <w:rPr>
          <w:rFonts w:cs="Arial"/>
          <w:lang w:eastAsia="en-GB"/>
        </w:rPr>
        <w:t>or a company to which</w:t>
      </w:r>
      <w:r>
        <w:rPr>
          <w:rFonts w:cs="Arial"/>
          <w:lang w:eastAsia="en-GB"/>
        </w:rPr>
        <w:t xml:space="preserve"> it</w:t>
      </w:r>
      <w:r w:rsidRPr="00862A5B">
        <w:rPr>
          <w:rFonts w:cs="Arial"/>
          <w:lang w:eastAsia="en-GB"/>
        </w:rPr>
        <w:t xml:space="preserve"> </w:t>
      </w:r>
      <w:r>
        <w:rPr>
          <w:rFonts w:cs="Arial"/>
          <w:lang w:eastAsia="en-GB"/>
        </w:rPr>
        <w:t>regularly subcontracts h</w:t>
      </w:r>
      <w:r w:rsidRPr="00862A5B">
        <w:rPr>
          <w:rFonts w:cs="Arial"/>
          <w:lang w:eastAsia="en-GB"/>
        </w:rPr>
        <w:t>a</w:t>
      </w:r>
      <w:r>
        <w:rPr>
          <w:rFonts w:cs="Arial"/>
          <w:lang w:eastAsia="en-GB"/>
        </w:rPr>
        <w:t>s</w:t>
      </w:r>
      <w:r w:rsidRPr="00862A5B">
        <w:rPr>
          <w:rFonts w:cs="Arial"/>
          <w:lang w:eastAsia="en-GB"/>
        </w:rPr>
        <w:t xml:space="preserve"> been convicted of</w:t>
      </w:r>
      <w:r>
        <w:rPr>
          <w:rFonts w:cs="Arial"/>
          <w:lang w:eastAsia="en-GB"/>
        </w:rPr>
        <w:t xml:space="preserve"> </w:t>
      </w:r>
      <w:r w:rsidRPr="00DE2DEC">
        <w:rPr>
          <w:rFonts w:cs="Arial"/>
          <w:lang w:eastAsia="en-GB"/>
        </w:rPr>
        <w:t>fraud, corruption, i</w:t>
      </w:r>
      <w:r w:rsidR="00DD2D24">
        <w:rPr>
          <w:rFonts w:cs="Arial"/>
          <w:lang w:eastAsia="en-GB"/>
        </w:rPr>
        <w:t>nvolvement in a criminal organiz</w:t>
      </w:r>
      <w:r w:rsidRPr="00DE2DEC">
        <w:rPr>
          <w:rFonts w:cs="Arial"/>
          <w:lang w:eastAsia="en-GB"/>
        </w:rPr>
        <w:t>ation</w:t>
      </w:r>
      <w:r>
        <w:rPr>
          <w:rFonts w:cs="Arial"/>
          <w:lang w:eastAsia="en-GB"/>
        </w:rPr>
        <w:t>,</w:t>
      </w:r>
      <w:r w:rsidRPr="00DE2DEC">
        <w:t xml:space="preserve"> </w:t>
      </w:r>
      <w:r>
        <w:rPr>
          <w:rFonts w:cs="Arial"/>
          <w:lang w:eastAsia="en-GB"/>
        </w:rPr>
        <w:t>any money laundering offence,</w:t>
      </w:r>
      <w:r w:rsidRPr="00DE2DEC">
        <w:rPr>
          <w:rFonts w:cs="Arial"/>
          <w:lang w:eastAsia="en-GB"/>
        </w:rPr>
        <w:t xml:space="preserve"> </w:t>
      </w:r>
      <w:r>
        <w:rPr>
          <w:rFonts w:cs="Arial"/>
          <w:lang w:eastAsia="en-GB"/>
        </w:rPr>
        <w:t>any offence concerning</w:t>
      </w:r>
      <w:r w:rsidRPr="00862A5B">
        <w:rPr>
          <w:rFonts w:cs="Arial"/>
          <w:lang w:eastAsia="en-GB"/>
        </w:rPr>
        <w:t xml:space="preserve"> professional</w:t>
      </w:r>
      <w:r w:rsidRPr="00862A5B">
        <w:rPr>
          <w:rFonts w:eastAsia="Arial" w:cs="Arial"/>
          <w:lang w:eastAsia="en-GB"/>
        </w:rPr>
        <w:t> </w:t>
      </w:r>
      <w:r w:rsidRPr="00862A5B">
        <w:rPr>
          <w:rFonts w:cs="Arial"/>
          <w:lang w:eastAsia="en-GB"/>
        </w:rPr>
        <w:t>conduct</w:t>
      </w:r>
      <w:r>
        <w:rPr>
          <w:rFonts w:cs="Arial"/>
          <w:lang w:eastAsia="en-GB"/>
        </w:rPr>
        <w:t>, breaches</w:t>
      </w:r>
      <w:r w:rsidR="00DD2D24">
        <w:rPr>
          <w:rFonts w:cs="Arial"/>
          <w:lang w:eastAsia="en-GB"/>
        </w:rPr>
        <w:t xml:space="preserve"> of applicable labor law or labo</w:t>
      </w:r>
      <w:r w:rsidRPr="00BC3EDB">
        <w:rPr>
          <w:rFonts w:cs="Arial"/>
          <w:lang w:eastAsia="en-GB"/>
        </w:rPr>
        <w:t>r tax legislation</w:t>
      </w:r>
      <w:r w:rsidRPr="00862A5B">
        <w:rPr>
          <w:rFonts w:cs="Arial"/>
          <w:lang w:eastAsia="en-GB"/>
        </w:rPr>
        <w:t xml:space="preserve"> </w:t>
      </w:r>
      <w:r w:rsidRPr="00DE2DEC">
        <w:rPr>
          <w:rFonts w:cs="Arial"/>
          <w:lang w:eastAsia="en-GB"/>
        </w:rPr>
        <w:t>or any other illegal activity</w:t>
      </w:r>
      <w:r>
        <w:rPr>
          <w:rFonts w:cs="Arial"/>
          <w:lang w:eastAsia="en-GB"/>
        </w:rPr>
        <w:t xml:space="preserve"> </w:t>
      </w:r>
      <w:r w:rsidRPr="00862A5B">
        <w:rPr>
          <w:rFonts w:cs="Arial"/>
          <w:lang w:eastAsia="en-GB"/>
        </w:rPr>
        <w:t>by a judgment in any court of law wh</w:t>
      </w:r>
      <w:r>
        <w:rPr>
          <w:rFonts w:cs="Arial"/>
          <w:lang w:eastAsia="en-GB"/>
        </w:rPr>
        <w:t>ether national or international;</w:t>
      </w:r>
    </w:p>
    <w:p w14:paraId="55142757" w14:textId="77777777" w:rsidR="00B6493E" w:rsidRPr="003A660A" w:rsidRDefault="00B6493E" w:rsidP="00B6493E">
      <w:pPr>
        <w:widowControl/>
        <w:numPr>
          <w:ilvl w:val="0"/>
          <w:numId w:val="5"/>
        </w:numPr>
        <w:tabs>
          <w:tab w:val="left" w:pos="709"/>
        </w:tabs>
        <w:spacing w:before="100" w:beforeAutospacing="1" w:after="120" w:line="240" w:lineRule="auto"/>
        <w:ind w:left="1077" w:hanging="357"/>
        <w:jc w:val="both"/>
        <w:rPr>
          <w:rFonts w:cs="Arial"/>
          <w:lang w:eastAsia="en-GB"/>
        </w:rPr>
      </w:pPr>
      <w:r w:rsidRPr="003A660A">
        <w:rPr>
          <w:rFonts w:eastAsia="Arial" w:cs="Arial"/>
          <w:lang w:eastAsia="en-GB"/>
        </w:rPr>
        <w:t xml:space="preserve">Neither it nor a company </w:t>
      </w:r>
      <w:r w:rsidRPr="003A660A">
        <w:rPr>
          <w:rFonts w:cs="Arial"/>
          <w:lang w:eastAsia="en-GB"/>
        </w:rPr>
        <w:t>to which it regularly subcontracts has failed to comply with its obligations relating to the payment of social security contributions or the payment of taxes in accordance with the legal provisions of the relevant country in which it the Bidder operates.</w:t>
      </w:r>
    </w:p>
    <w:p w14:paraId="55142758" w14:textId="77777777" w:rsidR="00B6493E" w:rsidRPr="00862A5B" w:rsidRDefault="00B6493E" w:rsidP="00B6493E">
      <w:pPr>
        <w:spacing w:before="100" w:beforeAutospacing="1" w:after="100" w:afterAutospacing="1" w:line="240" w:lineRule="auto"/>
        <w:ind w:left="720"/>
        <w:rPr>
          <w:rFonts w:cs="Arial"/>
          <w:lang w:eastAsia="en-GB"/>
        </w:rPr>
      </w:pPr>
      <w:r w:rsidRPr="00862A5B">
        <w:rPr>
          <w:rFonts w:cs="Arial"/>
          <w:lang w:eastAsia="en-GB"/>
        </w:rPr>
        <w:t>Any Bidder will automatically be excluded</w:t>
      </w:r>
      <w:r>
        <w:rPr>
          <w:rFonts w:cs="Arial"/>
          <w:lang w:eastAsia="en-GB"/>
        </w:rPr>
        <w:t xml:space="preserve"> from the tender process</w:t>
      </w:r>
      <w:r w:rsidRPr="00862A5B">
        <w:rPr>
          <w:rFonts w:cs="Arial"/>
          <w:lang w:eastAsia="en-GB"/>
        </w:rPr>
        <w:t xml:space="preserve"> if it is found that they </w:t>
      </w:r>
      <w:r w:rsidRPr="00862A5B">
        <w:rPr>
          <w:rFonts w:eastAsia="Arial" w:cs="Arial"/>
          <w:lang w:eastAsia="en-GB"/>
        </w:rPr>
        <w:t>are</w:t>
      </w:r>
      <w:r w:rsidRPr="00862A5B">
        <w:rPr>
          <w:rFonts w:cs="Arial"/>
          <w:lang w:eastAsia="en-GB"/>
        </w:rPr>
        <w:t xml:space="preserve"> guilty of misrepresentation in supplyin</w:t>
      </w:r>
      <w:r>
        <w:rPr>
          <w:rFonts w:cs="Arial"/>
          <w:lang w:eastAsia="en-GB"/>
        </w:rPr>
        <w:t>g the required information with</w:t>
      </w:r>
      <w:r w:rsidRPr="00862A5B">
        <w:rPr>
          <w:rFonts w:cs="Arial"/>
          <w:lang w:eastAsia="en-GB"/>
        </w:rPr>
        <w:t>in their tender bid or fail to supply the required information</w:t>
      </w:r>
      <w:r>
        <w:rPr>
          <w:rFonts w:cs="Arial"/>
          <w:lang w:eastAsia="en-GB"/>
        </w:rPr>
        <w:t>.</w:t>
      </w:r>
    </w:p>
    <w:p w14:paraId="55142759" w14:textId="77777777" w:rsidR="00B6493E" w:rsidRPr="00862A5B" w:rsidRDefault="00B6493E" w:rsidP="00B6493E">
      <w:pPr>
        <w:widowControl/>
        <w:numPr>
          <w:ilvl w:val="0"/>
          <w:numId w:val="4"/>
        </w:numPr>
        <w:spacing w:before="100" w:beforeAutospacing="1" w:after="100" w:afterAutospacing="1" w:line="240" w:lineRule="auto"/>
        <w:jc w:val="both"/>
        <w:rPr>
          <w:rFonts w:cs="Arial"/>
          <w:b/>
          <w:lang w:eastAsia="en-GB"/>
        </w:rPr>
      </w:pPr>
      <w:r w:rsidRPr="00862A5B">
        <w:rPr>
          <w:rFonts w:cs="Arial"/>
          <w:b/>
          <w:lang w:eastAsia="en-GB"/>
        </w:rPr>
        <w:t>C</w:t>
      </w:r>
      <w:r>
        <w:rPr>
          <w:rFonts w:cs="Arial"/>
          <w:b/>
          <w:lang w:eastAsia="en-GB"/>
        </w:rPr>
        <w:t xml:space="preserve">onflict of Interest </w:t>
      </w:r>
    </w:p>
    <w:p w14:paraId="5514275A" w14:textId="77777777" w:rsidR="00B6493E" w:rsidRPr="00862A5B" w:rsidRDefault="00B6493E" w:rsidP="00B6493E">
      <w:pPr>
        <w:spacing w:before="100" w:beforeAutospacing="1" w:after="100" w:afterAutospacing="1" w:line="240" w:lineRule="auto"/>
        <w:ind w:left="720"/>
        <w:rPr>
          <w:rFonts w:cs="Arial"/>
          <w:lang w:eastAsia="en-GB"/>
        </w:rPr>
      </w:pPr>
      <w:r>
        <w:rPr>
          <w:rFonts w:cs="Arial"/>
          <w:lang w:eastAsia="en-GB"/>
        </w:rPr>
        <w:t>Any Bidder</w:t>
      </w:r>
      <w:r w:rsidRPr="00862A5B">
        <w:rPr>
          <w:rFonts w:cs="Arial"/>
          <w:lang w:eastAsia="en-GB"/>
        </w:rPr>
        <w:t xml:space="preserve"> </w:t>
      </w:r>
      <w:r>
        <w:rPr>
          <w:rFonts w:cs="Arial"/>
          <w:lang w:eastAsia="en-GB"/>
        </w:rPr>
        <w:t>is</w:t>
      </w:r>
      <w:r w:rsidRPr="00862A5B">
        <w:rPr>
          <w:rFonts w:cs="Arial"/>
          <w:lang w:eastAsia="en-GB"/>
        </w:rPr>
        <w:t xml:space="preserve"> required to confirm </w:t>
      </w:r>
      <w:r>
        <w:rPr>
          <w:rFonts w:cs="Arial"/>
          <w:lang w:eastAsia="en-GB"/>
        </w:rPr>
        <w:t>in writing:</w:t>
      </w:r>
    </w:p>
    <w:p w14:paraId="5514275B" w14:textId="77777777" w:rsidR="00B6493E" w:rsidRPr="00862A5B" w:rsidRDefault="00B6493E" w:rsidP="00B6493E">
      <w:pPr>
        <w:widowControl/>
        <w:numPr>
          <w:ilvl w:val="0"/>
          <w:numId w:val="5"/>
        </w:numPr>
        <w:tabs>
          <w:tab w:val="left" w:pos="709"/>
        </w:tabs>
        <w:spacing w:before="100" w:beforeAutospacing="1" w:after="120" w:line="240" w:lineRule="auto"/>
        <w:ind w:left="1077" w:hanging="357"/>
        <w:jc w:val="both"/>
        <w:rPr>
          <w:rFonts w:cs="Arial"/>
          <w:lang w:eastAsia="en-GB"/>
        </w:rPr>
      </w:pPr>
      <w:r>
        <w:rPr>
          <w:rFonts w:cs="Arial"/>
          <w:lang w:eastAsia="en-GB"/>
        </w:rPr>
        <w:t>That it is</w:t>
      </w:r>
      <w:r w:rsidRPr="00862A5B">
        <w:rPr>
          <w:rFonts w:cs="Arial"/>
          <w:lang w:eastAsia="en-GB"/>
        </w:rPr>
        <w:t xml:space="preserve"> not aware of any connection between </w:t>
      </w:r>
      <w:r>
        <w:rPr>
          <w:rFonts w:cs="Arial"/>
          <w:lang w:eastAsia="en-GB"/>
        </w:rPr>
        <w:t>it</w:t>
      </w:r>
      <w:r w:rsidRPr="00862A5B">
        <w:rPr>
          <w:rFonts w:cs="Arial"/>
          <w:lang w:eastAsia="en-GB"/>
        </w:rPr>
        <w:t xml:space="preserve"> or any of its directors or senior managers and the directors and staff of </w:t>
      </w:r>
      <w:r w:rsidR="004A105F">
        <w:rPr>
          <w:rFonts w:cs="Arial"/>
          <w:lang w:eastAsia="en-GB"/>
        </w:rPr>
        <w:t>SCUS</w:t>
      </w:r>
      <w:r w:rsidRPr="00862A5B">
        <w:rPr>
          <w:rFonts w:cs="Arial"/>
          <w:lang w:eastAsia="en-GB"/>
        </w:rPr>
        <w:t xml:space="preserve"> which may affect the outcome of the selection process. If there are such connections the Bidder is required to disclose them.</w:t>
      </w:r>
    </w:p>
    <w:p w14:paraId="5514275C" w14:textId="77777777" w:rsidR="00B6493E" w:rsidRPr="00862A5B" w:rsidRDefault="00B6493E" w:rsidP="00B6493E">
      <w:pPr>
        <w:widowControl/>
        <w:numPr>
          <w:ilvl w:val="0"/>
          <w:numId w:val="5"/>
        </w:numPr>
        <w:tabs>
          <w:tab w:val="left" w:pos="709"/>
        </w:tabs>
        <w:spacing w:before="100" w:beforeAutospacing="1" w:after="120" w:line="240" w:lineRule="auto"/>
        <w:ind w:left="1077" w:hanging="357"/>
        <w:jc w:val="both"/>
        <w:rPr>
          <w:rFonts w:cs="Arial"/>
          <w:lang w:eastAsia="en-GB"/>
        </w:rPr>
      </w:pPr>
      <w:r w:rsidRPr="00862A5B">
        <w:rPr>
          <w:rFonts w:cs="Arial"/>
          <w:lang w:eastAsia="en-GB"/>
        </w:rPr>
        <w:t>Whether</w:t>
      </w:r>
      <w:r>
        <w:rPr>
          <w:rFonts w:cs="Arial"/>
          <w:lang w:eastAsia="en-GB"/>
        </w:rPr>
        <w:t xml:space="preserve"> or not there are</w:t>
      </w:r>
      <w:r w:rsidRPr="00862A5B">
        <w:rPr>
          <w:rFonts w:cs="Arial"/>
          <w:lang w:eastAsia="en-GB"/>
        </w:rPr>
        <w:t xml:space="preserve"> any existing contacts between </w:t>
      </w:r>
      <w:r w:rsidR="004A105F">
        <w:rPr>
          <w:rFonts w:cs="Arial"/>
          <w:lang w:eastAsia="en-GB"/>
        </w:rPr>
        <w:t>SCUS</w:t>
      </w:r>
      <w:r>
        <w:rPr>
          <w:rFonts w:cs="Arial"/>
          <w:lang w:eastAsia="en-GB"/>
        </w:rPr>
        <w:t xml:space="preserve"> and any other Save the Children entity, </w:t>
      </w:r>
      <w:r w:rsidRPr="00862A5B">
        <w:rPr>
          <w:rFonts w:cs="Arial"/>
          <w:lang w:eastAsia="en-GB"/>
        </w:rPr>
        <w:t xml:space="preserve">and </w:t>
      </w:r>
      <w:r>
        <w:rPr>
          <w:rFonts w:cs="Arial"/>
          <w:lang w:eastAsia="en-GB"/>
        </w:rPr>
        <w:t>it</w:t>
      </w:r>
      <w:r w:rsidRPr="00862A5B">
        <w:rPr>
          <w:rFonts w:cs="Arial"/>
          <w:lang w:eastAsia="en-GB"/>
        </w:rPr>
        <w:t xml:space="preserve"> and if there are any arrangements which have been put in place over the last </w:t>
      </w:r>
      <w:r>
        <w:rPr>
          <w:rFonts w:cs="Arial"/>
          <w:lang w:eastAsia="en-GB"/>
        </w:rPr>
        <w:t>twenty four (</w:t>
      </w:r>
      <w:r w:rsidRPr="00862A5B">
        <w:rPr>
          <w:rFonts w:cs="Arial"/>
          <w:lang w:eastAsia="en-GB"/>
        </w:rPr>
        <w:t>24</w:t>
      </w:r>
      <w:r>
        <w:rPr>
          <w:rFonts w:cs="Arial"/>
          <w:lang w:eastAsia="en-GB"/>
        </w:rPr>
        <w:t>)</w:t>
      </w:r>
      <w:r w:rsidRPr="00862A5B">
        <w:rPr>
          <w:rFonts w:cs="Arial"/>
          <w:lang w:eastAsia="en-GB"/>
        </w:rPr>
        <w:t xml:space="preserve"> months</w:t>
      </w:r>
      <w:r>
        <w:rPr>
          <w:rFonts w:cs="Arial"/>
          <w:lang w:eastAsia="en-GB"/>
        </w:rPr>
        <w:t>.</w:t>
      </w:r>
    </w:p>
    <w:p w14:paraId="5514275D" w14:textId="77777777" w:rsidR="00B6493E" w:rsidRPr="00862A5B" w:rsidRDefault="00B6493E" w:rsidP="00B6493E">
      <w:pPr>
        <w:widowControl/>
        <w:numPr>
          <w:ilvl w:val="0"/>
          <w:numId w:val="5"/>
        </w:numPr>
        <w:tabs>
          <w:tab w:val="left" w:pos="709"/>
        </w:tabs>
        <w:spacing w:before="100" w:beforeAutospacing="1" w:after="120" w:line="240" w:lineRule="auto"/>
        <w:ind w:left="1077" w:hanging="357"/>
        <w:jc w:val="both"/>
        <w:rPr>
          <w:rFonts w:cs="Arial"/>
          <w:lang w:eastAsia="en-GB"/>
        </w:rPr>
      </w:pPr>
      <w:r w:rsidRPr="00862A5B">
        <w:rPr>
          <w:rFonts w:cs="Arial"/>
          <w:lang w:eastAsia="en-GB"/>
        </w:rPr>
        <w:t xml:space="preserve">That </w:t>
      </w:r>
      <w:r>
        <w:rPr>
          <w:rFonts w:cs="Arial"/>
          <w:lang w:eastAsia="en-GB"/>
        </w:rPr>
        <w:t>it has</w:t>
      </w:r>
      <w:r w:rsidRPr="00862A5B">
        <w:rPr>
          <w:rFonts w:cs="Arial"/>
          <w:lang w:eastAsia="en-GB"/>
        </w:rPr>
        <w:t xml:space="preserve"> not communicated to anyone other than </w:t>
      </w:r>
      <w:r w:rsidR="004A105F">
        <w:rPr>
          <w:rFonts w:cs="Arial"/>
          <w:lang w:eastAsia="en-GB"/>
        </w:rPr>
        <w:t>SCUS</w:t>
      </w:r>
      <w:r w:rsidRPr="00862A5B">
        <w:rPr>
          <w:rFonts w:cs="Arial"/>
          <w:lang w:eastAsia="en-GB"/>
        </w:rPr>
        <w:t xml:space="preserve"> the amount or approxim</w:t>
      </w:r>
      <w:r>
        <w:rPr>
          <w:rFonts w:cs="Arial"/>
          <w:lang w:eastAsia="en-GB"/>
        </w:rPr>
        <w:t>ate amount of the tender</w:t>
      </w:r>
      <w:r w:rsidRPr="00862A5B">
        <w:rPr>
          <w:rFonts w:cs="Arial"/>
          <w:lang w:eastAsia="en-GB"/>
        </w:rPr>
        <w:t>.</w:t>
      </w:r>
    </w:p>
    <w:p w14:paraId="5514275E" w14:textId="77777777" w:rsidR="00B6493E" w:rsidRPr="00862A5B" w:rsidRDefault="00B6493E" w:rsidP="00B6493E">
      <w:pPr>
        <w:widowControl/>
        <w:numPr>
          <w:ilvl w:val="0"/>
          <w:numId w:val="5"/>
        </w:numPr>
        <w:tabs>
          <w:tab w:val="left" w:pos="709"/>
        </w:tabs>
        <w:spacing w:before="100" w:beforeAutospacing="1" w:after="120" w:line="240" w:lineRule="auto"/>
        <w:ind w:left="1077" w:hanging="357"/>
        <w:jc w:val="both"/>
        <w:rPr>
          <w:rFonts w:cs="Arial"/>
          <w:lang w:eastAsia="en-GB"/>
        </w:rPr>
      </w:pPr>
      <w:r>
        <w:rPr>
          <w:rFonts w:cs="Arial"/>
          <w:lang w:eastAsia="en-GB"/>
        </w:rPr>
        <w:t>That it has</w:t>
      </w:r>
      <w:r w:rsidRPr="00862A5B">
        <w:rPr>
          <w:rFonts w:cs="Arial"/>
          <w:lang w:eastAsia="en-GB"/>
        </w:rPr>
        <w:t xml:space="preserve"> not and will not offer pay or give any sum of money commission, gift, inducement or other financial benefit directly or indirectly to any person for doing or omitting to do any act in relation to the tender process.</w:t>
      </w:r>
    </w:p>
    <w:p w14:paraId="5514275F" w14:textId="77777777" w:rsidR="00B6493E" w:rsidRPr="00862A5B" w:rsidRDefault="00FB68EE" w:rsidP="00B6493E">
      <w:pPr>
        <w:widowControl/>
        <w:numPr>
          <w:ilvl w:val="0"/>
          <w:numId w:val="4"/>
        </w:numPr>
        <w:spacing w:before="100" w:beforeAutospacing="1" w:after="100" w:afterAutospacing="1" w:line="240" w:lineRule="auto"/>
        <w:jc w:val="both"/>
        <w:rPr>
          <w:rFonts w:cs="Arial"/>
          <w:b/>
          <w:lang w:eastAsia="en-GB"/>
        </w:rPr>
      </w:pPr>
      <w:r>
        <w:rPr>
          <w:rFonts w:cs="Arial"/>
          <w:b/>
          <w:lang w:eastAsia="en-GB"/>
        </w:rPr>
        <w:t>SCUS and Affiliates</w:t>
      </w:r>
    </w:p>
    <w:p w14:paraId="55142760" w14:textId="77777777" w:rsidR="00B6493E" w:rsidRPr="001E492F" w:rsidRDefault="00B6493E" w:rsidP="001E492F">
      <w:pPr>
        <w:spacing w:before="100" w:beforeAutospacing="1" w:after="100" w:afterAutospacing="1" w:line="240" w:lineRule="auto"/>
        <w:ind w:left="720"/>
        <w:rPr>
          <w:rFonts w:cs="Arial"/>
          <w:lang w:eastAsia="en-GB"/>
        </w:rPr>
      </w:pPr>
      <w:r w:rsidRPr="00862A5B">
        <w:rPr>
          <w:rFonts w:cs="Arial"/>
          <w:lang w:eastAsia="en-GB"/>
        </w:rPr>
        <w:t xml:space="preserve">All Bidders are required to confirm that they will if required be willing to enter into a contract </w:t>
      </w:r>
      <w:r>
        <w:rPr>
          <w:rFonts w:cs="Arial"/>
          <w:lang w:eastAsia="en-GB"/>
        </w:rPr>
        <w:t xml:space="preserve">on similar terms </w:t>
      </w:r>
      <w:r w:rsidRPr="00862A5B">
        <w:rPr>
          <w:rFonts w:cs="Arial"/>
          <w:lang w:eastAsia="en-GB"/>
        </w:rPr>
        <w:t xml:space="preserve">with either </w:t>
      </w:r>
      <w:r w:rsidR="004A105F">
        <w:rPr>
          <w:rFonts w:cs="Arial"/>
          <w:lang w:eastAsia="en-GB"/>
        </w:rPr>
        <w:t>SCUS</w:t>
      </w:r>
      <w:r w:rsidRPr="00862A5B">
        <w:rPr>
          <w:rFonts w:cs="Arial"/>
          <w:lang w:eastAsia="en-GB"/>
        </w:rPr>
        <w:t xml:space="preserve"> or any other Save the Children entity if so required.</w:t>
      </w:r>
    </w:p>
    <w:p w14:paraId="55142761" w14:textId="77777777" w:rsidR="003A660A" w:rsidRDefault="00B6493E" w:rsidP="003A660A">
      <w:pPr>
        <w:spacing w:before="100" w:beforeAutospacing="1"/>
        <w:ind w:left="7"/>
        <w:rPr>
          <w:rFonts w:ascii="Gill Sans MT" w:hAnsi="Gill Sans MT" w:cs="Arial"/>
          <w:color w:val="44546A" w:themeColor="text2"/>
          <w:sz w:val="21"/>
          <w:szCs w:val="21"/>
        </w:rPr>
      </w:pPr>
      <w:r>
        <w:rPr>
          <w:b/>
          <w:bCs/>
          <w:spacing w:val="-3"/>
        </w:rPr>
        <w:br w:type="page"/>
      </w:r>
      <w:r w:rsidR="003A660A" w:rsidRPr="003A660A">
        <w:rPr>
          <w:rFonts w:ascii="Gill Sans MT" w:hAnsi="Gill Sans MT" w:cs="Arial"/>
          <w:color w:val="E7E6E6" w:themeColor="background2"/>
          <w:sz w:val="21"/>
          <w:szCs w:val="21"/>
        </w:rPr>
        <w:lastRenderedPageBreak/>
        <w:t xml:space="preserve"> </w:t>
      </w:r>
      <w:r w:rsidR="003A660A" w:rsidRPr="003A660A">
        <w:rPr>
          <w:rFonts w:ascii="Gill Sans MT" w:hAnsi="Gill Sans MT" w:cs="Arial"/>
          <w:color w:val="44546A" w:themeColor="text2"/>
          <w:sz w:val="21"/>
          <w:szCs w:val="21"/>
        </w:rPr>
        <w:t xml:space="preserve">Attachment C </w:t>
      </w:r>
    </w:p>
    <w:p w14:paraId="5E3C7B03" w14:textId="77777777" w:rsidR="0069768E" w:rsidRPr="00834539" w:rsidRDefault="00FD7167" w:rsidP="0069768E">
      <w:pPr>
        <w:spacing w:after="0" w:line="240" w:lineRule="auto"/>
        <w:jc w:val="center"/>
        <w:rPr>
          <w:rFonts w:ascii="Arial" w:hAnsi="Arial" w:cs="Arial"/>
          <w:b/>
        </w:rPr>
      </w:pPr>
      <w:r w:rsidRPr="00D534BD">
        <w:rPr>
          <w:b/>
          <w:sz w:val="28"/>
          <w:szCs w:val="28"/>
        </w:rPr>
        <w:t xml:space="preserve">SAVE THE CHILDREN (RFP) FOR </w:t>
      </w:r>
    </w:p>
    <w:p w14:paraId="5B9445DA" w14:textId="77777777" w:rsidR="00C4227B" w:rsidRDefault="00C4227B" w:rsidP="00C4227B">
      <w:pPr>
        <w:spacing w:after="0"/>
        <w:jc w:val="center"/>
        <w:rPr>
          <w:rFonts w:ascii="Arial" w:hAnsi="Arial" w:cs="Arial"/>
          <w:b/>
        </w:rPr>
      </w:pPr>
      <w:r w:rsidRPr="00C4227B">
        <w:rPr>
          <w:rFonts w:ascii="Arial" w:hAnsi="Arial" w:cs="Arial"/>
          <w:b/>
        </w:rPr>
        <w:t>Emergency food assistance for Ebola affected families in Liberia</w:t>
      </w:r>
    </w:p>
    <w:p w14:paraId="1EB467DA" w14:textId="62489390" w:rsidR="0069768E" w:rsidRDefault="00C4227B" w:rsidP="00C4227B">
      <w:pPr>
        <w:spacing w:after="0"/>
        <w:jc w:val="center"/>
        <w:rPr>
          <w:rFonts w:ascii="Arial" w:hAnsi="Arial" w:cs="Arial"/>
          <w:b/>
        </w:rPr>
      </w:pPr>
      <w:r>
        <w:rPr>
          <w:rFonts w:ascii="Arial" w:hAnsi="Arial" w:cs="Arial"/>
          <w:b/>
        </w:rPr>
        <w:t>Award No: AID-FFP-G-15-00079</w:t>
      </w:r>
    </w:p>
    <w:p w14:paraId="55142762" w14:textId="4062825F" w:rsidR="00FD7167" w:rsidRPr="003A660A" w:rsidRDefault="00C4227B" w:rsidP="00C4227B">
      <w:pPr>
        <w:ind w:left="7"/>
        <w:jc w:val="center"/>
        <w:rPr>
          <w:rFonts w:ascii="Gill Sans MT" w:hAnsi="Gill Sans MT" w:cs="Arial"/>
          <w:sz w:val="21"/>
          <w:szCs w:val="21"/>
        </w:rPr>
      </w:pPr>
      <w:r>
        <w:rPr>
          <w:rFonts w:ascii="Arial" w:hAnsi="Arial" w:cs="Arial"/>
          <w:b/>
        </w:rPr>
        <w:t xml:space="preserve">Study - </w:t>
      </w:r>
      <w:r w:rsidRPr="00C4227B">
        <w:rPr>
          <w:rFonts w:ascii="Arial" w:hAnsi="Arial" w:cs="Arial"/>
          <w:b/>
        </w:rPr>
        <w:t>Digital transfer – what is it good for?</w:t>
      </w:r>
    </w:p>
    <w:p w14:paraId="55142763" w14:textId="77777777" w:rsidR="00FD7167" w:rsidRDefault="00FD7167" w:rsidP="00FD7167">
      <w:pPr>
        <w:autoSpaceDE w:val="0"/>
        <w:autoSpaceDN w:val="0"/>
        <w:adjustRightInd w:val="0"/>
        <w:spacing w:before="68" w:after="0" w:line="240" w:lineRule="auto"/>
        <w:ind w:left="3291" w:right="-20"/>
        <w:rPr>
          <w:rFonts w:ascii="Times New Roman" w:hAnsi="Times New Roman" w:cs="Times New Roman"/>
          <w:color w:val="000000"/>
          <w:sz w:val="24"/>
          <w:szCs w:val="24"/>
        </w:rPr>
      </w:pPr>
      <w:r>
        <w:rPr>
          <w:rFonts w:ascii="Times New Roman" w:hAnsi="Times New Roman" w:cs="Times New Roman"/>
          <w:b/>
          <w:bCs/>
          <w:color w:val="231F20"/>
          <w:sz w:val="24"/>
          <w:szCs w:val="24"/>
        </w:rPr>
        <w:t>BIDDER REFERENCE FORM</w:t>
      </w:r>
    </w:p>
    <w:p w14:paraId="55142764" w14:textId="77777777" w:rsidR="00FD7167" w:rsidRDefault="00FD7167" w:rsidP="00FD7167">
      <w:pPr>
        <w:autoSpaceDE w:val="0"/>
        <w:autoSpaceDN w:val="0"/>
        <w:adjustRightInd w:val="0"/>
        <w:spacing w:before="2" w:after="0" w:line="180" w:lineRule="exact"/>
        <w:rPr>
          <w:rFonts w:ascii="Times New Roman" w:hAnsi="Times New Roman" w:cs="Times New Roman"/>
          <w:color w:val="000000"/>
          <w:sz w:val="18"/>
          <w:szCs w:val="18"/>
        </w:rPr>
      </w:pPr>
    </w:p>
    <w:p w14:paraId="55142765" w14:textId="77777777" w:rsidR="00FD7167" w:rsidRDefault="00FD7167" w:rsidP="00FD7167">
      <w:pPr>
        <w:autoSpaceDE w:val="0"/>
        <w:autoSpaceDN w:val="0"/>
        <w:adjustRightInd w:val="0"/>
        <w:spacing w:after="0"/>
        <w:ind w:left="110" w:right="43"/>
        <w:rPr>
          <w:rFonts w:ascii="Times New Roman" w:hAnsi="Times New Roman" w:cs="Times New Roman"/>
          <w:color w:val="000000"/>
          <w:sz w:val="24"/>
          <w:szCs w:val="24"/>
        </w:rPr>
      </w:pPr>
      <w:r>
        <w:rPr>
          <w:rFonts w:ascii="Times New Roman" w:hAnsi="Times New Roman" w:cs="Times New Roman"/>
          <w:color w:val="231F20"/>
          <w:sz w:val="24"/>
          <w:szCs w:val="24"/>
        </w:rPr>
        <w:t>All</w:t>
      </w:r>
      <w:r>
        <w:rPr>
          <w:rFonts w:ascii="Times New Roman" w:hAnsi="Times New Roman" w:cs="Times New Roman"/>
          <w:color w:val="231F20"/>
          <w:spacing w:val="-3"/>
          <w:sz w:val="24"/>
          <w:szCs w:val="24"/>
        </w:rPr>
        <w:t xml:space="preserve"> </w:t>
      </w:r>
      <w:r>
        <w:rPr>
          <w:rFonts w:ascii="Times New Roman" w:hAnsi="Times New Roman" w:cs="Times New Roman"/>
          <w:color w:val="231F20"/>
          <w:sz w:val="24"/>
          <w:szCs w:val="24"/>
        </w:rPr>
        <w:t>references</w:t>
      </w:r>
      <w:r>
        <w:rPr>
          <w:rFonts w:ascii="Times New Roman" w:hAnsi="Times New Roman" w:cs="Times New Roman"/>
          <w:color w:val="231F20"/>
          <w:spacing w:val="-10"/>
          <w:sz w:val="24"/>
          <w:szCs w:val="24"/>
        </w:rPr>
        <w:t xml:space="preserve"> </w:t>
      </w:r>
      <w:r>
        <w:rPr>
          <w:rFonts w:ascii="Times New Roman" w:hAnsi="Times New Roman" w:cs="Times New Roman"/>
          <w:color w:val="231F20"/>
          <w:spacing w:val="-2"/>
          <w:sz w:val="24"/>
          <w:szCs w:val="24"/>
        </w:rPr>
        <w:t>m</w:t>
      </w:r>
      <w:r>
        <w:rPr>
          <w:rFonts w:ascii="Times New Roman" w:hAnsi="Times New Roman" w:cs="Times New Roman"/>
          <w:color w:val="231F20"/>
          <w:sz w:val="24"/>
          <w:szCs w:val="24"/>
        </w:rPr>
        <w:t>ust</w:t>
      </w:r>
      <w:r>
        <w:rPr>
          <w:rFonts w:ascii="Times New Roman" w:hAnsi="Times New Roman" w:cs="Times New Roman"/>
          <w:color w:val="231F20"/>
          <w:spacing w:val="-3"/>
          <w:sz w:val="24"/>
          <w:szCs w:val="24"/>
        </w:rPr>
        <w:t xml:space="preserve"> </w:t>
      </w:r>
      <w:r>
        <w:rPr>
          <w:rFonts w:ascii="Times New Roman" w:hAnsi="Times New Roman" w:cs="Times New Roman"/>
          <w:color w:val="231F20"/>
          <w:sz w:val="24"/>
          <w:szCs w:val="24"/>
        </w:rPr>
        <w:t>be</w:t>
      </w:r>
      <w:r>
        <w:rPr>
          <w:rFonts w:ascii="Times New Roman" w:hAnsi="Times New Roman" w:cs="Times New Roman"/>
          <w:color w:val="231F20"/>
          <w:spacing w:val="-2"/>
          <w:sz w:val="24"/>
          <w:szCs w:val="24"/>
        </w:rPr>
        <w:t xml:space="preserve"> </w:t>
      </w:r>
      <w:r>
        <w:rPr>
          <w:rFonts w:ascii="Times New Roman" w:hAnsi="Times New Roman" w:cs="Times New Roman"/>
          <w:color w:val="231F20"/>
          <w:sz w:val="24"/>
          <w:szCs w:val="24"/>
        </w:rPr>
        <w:t>from</w:t>
      </w:r>
      <w:r>
        <w:rPr>
          <w:rFonts w:ascii="Times New Roman" w:hAnsi="Times New Roman" w:cs="Times New Roman"/>
          <w:color w:val="231F20"/>
          <w:spacing w:val="-7"/>
          <w:sz w:val="24"/>
          <w:szCs w:val="24"/>
        </w:rPr>
        <w:t xml:space="preserve"> </w:t>
      </w:r>
      <w:r>
        <w:rPr>
          <w:rFonts w:ascii="Times New Roman" w:hAnsi="Times New Roman" w:cs="Times New Roman"/>
          <w:color w:val="231F20"/>
          <w:sz w:val="24"/>
          <w:szCs w:val="24"/>
        </w:rPr>
        <w:t>customers</w:t>
      </w:r>
      <w:r>
        <w:rPr>
          <w:rFonts w:ascii="Times New Roman" w:hAnsi="Times New Roman" w:cs="Times New Roman"/>
          <w:color w:val="231F20"/>
          <w:spacing w:val="-10"/>
          <w:sz w:val="24"/>
          <w:szCs w:val="24"/>
        </w:rPr>
        <w:t xml:space="preserve"> </w:t>
      </w:r>
      <w:r>
        <w:rPr>
          <w:rFonts w:ascii="Times New Roman" w:hAnsi="Times New Roman" w:cs="Times New Roman"/>
          <w:color w:val="231F20"/>
          <w:sz w:val="24"/>
          <w:szCs w:val="24"/>
        </w:rPr>
        <w:t>for whom your company</w:t>
      </w:r>
      <w:r>
        <w:rPr>
          <w:rFonts w:ascii="Times New Roman" w:hAnsi="Times New Roman" w:cs="Times New Roman"/>
          <w:color w:val="231F20"/>
          <w:spacing w:val="-9"/>
          <w:sz w:val="24"/>
          <w:szCs w:val="24"/>
        </w:rPr>
        <w:t xml:space="preserve"> </w:t>
      </w:r>
      <w:r>
        <w:rPr>
          <w:rFonts w:ascii="Times New Roman" w:hAnsi="Times New Roman" w:cs="Times New Roman"/>
          <w:color w:val="231F20"/>
          <w:sz w:val="24"/>
          <w:szCs w:val="24"/>
        </w:rPr>
        <w:t>has completed</w:t>
      </w:r>
      <w:r>
        <w:rPr>
          <w:rFonts w:ascii="Times New Roman" w:hAnsi="Times New Roman" w:cs="Times New Roman"/>
          <w:color w:val="231F20"/>
          <w:spacing w:val="-10"/>
          <w:sz w:val="24"/>
          <w:szCs w:val="24"/>
        </w:rPr>
        <w:t xml:space="preserve"> </w:t>
      </w:r>
      <w:r>
        <w:rPr>
          <w:rFonts w:ascii="Times New Roman" w:hAnsi="Times New Roman" w:cs="Times New Roman"/>
          <w:color w:val="231F20"/>
          <w:sz w:val="24"/>
          <w:szCs w:val="24"/>
        </w:rPr>
        <w:t>work si</w:t>
      </w:r>
      <w:r>
        <w:rPr>
          <w:rFonts w:ascii="Times New Roman" w:hAnsi="Times New Roman" w:cs="Times New Roman"/>
          <w:color w:val="231F20"/>
          <w:spacing w:val="-2"/>
          <w:sz w:val="24"/>
          <w:szCs w:val="24"/>
        </w:rPr>
        <w:t>m</w:t>
      </w:r>
      <w:r>
        <w:rPr>
          <w:rFonts w:ascii="Times New Roman" w:hAnsi="Times New Roman" w:cs="Times New Roman"/>
          <w:color w:val="231F20"/>
          <w:sz w:val="24"/>
          <w:szCs w:val="24"/>
        </w:rPr>
        <w:t>ilar</w:t>
      </w:r>
      <w:r>
        <w:rPr>
          <w:rFonts w:ascii="Times New Roman" w:hAnsi="Times New Roman" w:cs="Times New Roman"/>
          <w:color w:val="231F20"/>
          <w:spacing w:val="-7"/>
          <w:sz w:val="24"/>
          <w:szCs w:val="24"/>
        </w:rPr>
        <w:t xml:space="preserve"> </w:t>
      </w:r>
      <w:r>
        <w:rPr>
          <w:rFonts w:ascii="Times New Roman" w:hAnsi="Times New Roman" w:cs="Times New Roman"/>
          <w:color w:val="231F20"/>
          <w:sz w:val="24"/>
          <w:szCs w:val="24"/>
        </w:rPr>
        <w:t>to</w:t>
      </w:r>
      <w:r>
        <w:rPr>
          <w:rFonts w:ascii="Times New Roman" w:hAnsi="Times New Roman" w:cs="Times New Roman"/>
          <w:color w:val="231F20"/>
          <w:spacing w:val="-2"/>
          <w:sz w:val="24"/>
          <w:szCs w:val="24"/>
        </w:rPr>
        <w:t xml:space="preserve"> </w:t>
      </w:r>
      <w:r>
        <w:rPr>
          <w:rFonts w:ascii="Times New Roman" w:hAnsi="Times New Roman" w:cs="Times New Roman"/>
          <w:color w:val="231F20"/>
          <w:sz w:val="24"/>
          <w:szCs w:val="24"/>
        </w:rPr>
        <w:t>the specificatio</w:t>
      </w:r>
      <w:r>
        <w:rPr>
          <w:rFonts w:ascii="Times New Roman" w:hAnsi="Times New Roman" w:cs="Times New Roman"/>
          <w:color w:val="231F20"/>
          <w:spacing w:val="-1"/>
          <w:sz w:val="24"/>
          <w:szCs w:val="24"/>
        </w:rPr>
        <w:t>n</w:t>
      </w:r>
      <w:r>
        <w:rPr>
          <w:rFonts w:ascii="Times New Roman" w:hAnsi="Times New Roman" w:cs="Times New Roman"/>
          <w:color w:val="231F20"/>
          <w:sz w:val="24"/>
          <w:szCs w:val="24"/>
        </w:rPr>
        <w:t>s</w:t>
      </w:r>
      <w:r>
        <w:rPr>
          <w:rFonts w:ascii="Times New Roman" w:hAnsi="Times New Roman" w:cs="Times New Roman"/>
          <w:color w:val="231F20"/>
          <w:spacing w:val="-12"/>
          <w:sz w:val="24"/>
          <w:szCs w:val="24"/>
        </w:rPr>
        <w:t xml:space="preserve"> </w:t>
      </w:r>
      <w:r>
        <w:rPr>
          <w:rFonts w:ascii="Times New Roman" w:hAnsi="Times New Roman" w:cs="Times New Roman"/>
          <w:color w:val="231F20"/>
          <w:sz w:val="24"/>
          <w:szCs w:val="24"/>
        </w:rPr>
        <w:t>of this</w:t>
      </w:r>
      <w:r>
        <w:rPr>
          <w:rFonts w:ascii="Times New Roman" w:hAnsi="Times New Roman" w:cs="Times New Roman"/>
          <w:color w:val="231F20"/>
          <w:spacing w:val="-3"/>
          <w:sz w:val="24"/>
          <w:szCs w:val="24"/>
        </w:rPr>
        <w:t xml:space="preserve"> </w:t>
      </w:r>
      <w:r>
        <w:rPr>
          <w:rFonts w:ascii="Times New Roman" w:hAnsi="Times New Roman" w:cs="Times New Roman"/>
          <w:color w:val="231F20"/>
          <w:sz w:val="24"/>
          <w:szCs w:val="24"/>
        </w:rPr>
        <w:t>bid, with particular attention given to public agency accounts and at least two of the references must be non-profit organizations.</w:t>
      </w:r>
      <w:r>
        <w:rPr>
          <w:rFonts w:ascii="Times New Roman" w:hAnsi="Times New Roman" w:cs="Times New Roman"/>
          <w:color w:val="231F20"/>
          <w:spacing w:val="55"/>
          <w:sz w:val="24"/>
          <w:szCs w:val="24"/>
        </w:rPr>
        <w:t xml:space="preserve"> </w:t>
      </w:r>
      <w:r>
        <w:rPr>
          <w:rFonts w:ascii="Times New Roman" w:hAnsi="Times New Roman" w:cs="Times New Roman"/>
          <w:color w:val="231F20"/>
          <w:sz w:val="24"/>
          <w:szCs w:val="24"/>
        </w:rPr>
        <w:t>Attach</w:t>
      </w:r>
      <w:r>
        <w:rPr>
          <w:rFonts w:ascii="Times New Roman" w:hAnsi="Times New Roman" w:cs="Times New Roman"/>
          <w:color w:val="231F20"/>
          <w:spacing w:val="-6"/>
          <w:sz w:val="24"/>
          <w:szCs w:val="24"/>
        </w:rPr>
        <w:t xml:space="preserve"> </w:t>
      </w:r>
      <w:r>
        <w:rPr>
          <w:rFonts w:ascii="Times New Roman" w:hAnsi="Times New Roman" w:cs="Times New Roman"/>
          <w:color w:val="231F20"/>
          <w:sz w:val="24"/>
          <w:szCs w:val="24"/>
        </w:rPr>
        <w:t>ad</w:t>
      </w:r>
      <w:r>
        <w:rPr>
          <w:rFonts w:ascii="Times New Roman" w:hAnsi="Times New Roman" w:cs="Times New Roman"/>
          <w:color w:val="231F20"/>
          <w:spacing w:val="-1"/>
          <w:sz w:val="24"/>
          <w:szCs w:val="24"/>
        </w:rPr>
        <w:t>d</w:t>
      </w:r>
      <w:r>
        <w:rPr>
          <w:rFonts w:ascii="Times New Roman" w:hAnsi="Times New Roman" w:cs="Times New Roman"/>
          <w:color w:val="231F20"/>
          <w:sz w:val="24"/>
          <w:szCs w:val="24"/>
        </w:rPr>
        <w:t>itio</w:t>
      </w:r>
      <w:r>
        <w:rPr>
          <w:rFonts w:ascii="Times New Roman" w:hAnsi="Times New Roman" w:cs="Times New Roman"/>
          <w:color w:val="231F20"/>
          <w:spacing w:val="-1"/>
          <w:sz w:val="24"/>
          <w:szCs w:val="24"/>
        </w:rPr>
        <w:t>n</w:t>
      </w:r>
      <w:r>
        <w:rPr>
          <w:rFonts w:ascii="Times New Roman" w:hAnsi="Times New Roman" w:cs="Times New Roman"/>
          <w:color w:val="231F20"/>
          <w:sz w:val="24"/>
          <w:szCs w:val="24"/>
        </w:rPr>
        <w:t>al</w:t>
      </w:r>
      <w:r>
        <w:rPr>
          <w:rFonts w:ascii="Times New Roman" w:hAnsi="Times New Roman" w:cs="Times New Roman"/>
          <w:color w:val="231F20"/>
          <w:spacing w:val="-10"/>
          <w:sz w:val="24"/>
          <w:szCs w:val="24"/>
        </w:rPr>
        <w:t xml:space="preserve"> </w:t>
      </w:r>
      <w:r>
        <w:rPr>
          <w:rFonts w:ascii="Times New Roman" w:hAnsi="Times New Roman" w:cs="Times New Roman"/>
          <w:color w:val="231F20"/>
          <w:sz w:val="24"/>
          <w:szCs w:val="24"/>
        </w:rPr>
        <w:t>page</w:t>
      </w:r>
      <w:r>
        <w:rPr>
          <w:rFonts w:ascii="Times New Roman" w:hAnsi="Times New Roman" w:cs="Times New Roman"/>
          <w:color w:val="231F20"/>
          <w:spacing w:val="-5"/>
          <w:sz w:val="24"/>
          <w:szCs w:val="24"/>
        </w:rPr>
        <w:t xml:space="preserve"> </w:t>
      </w:r>
      <w:r>
        <w:rPr>
          <w:rFonts w:ascii="Times New Roman" w:hAnsi="Times New Roman" w:cs="Times New Roman"/>
          <w:color w:val="231F20"/>
          <w:sz w:val="24"/>
          <w:szCs w:val="24"/>
        </w:rPr>
        <w:t>if</w:t>
      </w:r>
      <w:r>
        <w:rPr>
          <w:rFonts w:ascii="Times New Roman" w:hAnsi="Times New Roman" w:cs="Times New Roman"/>
          <w:color w:val="231F20"/>
          <w:spacing w:val="-1"/>
          <w:sz w:val="24"/>
          <w:szCs w:val="24"/>
        </w:rPr>
        <w:t xml:space="preserve"> </w:t>
      </w:r>
      <w:r>
        <w:rPr>
          <w:rFonts w:ascii="Times New Roman" w:hAnsi="Times New Roman" w:cs="Times New Roman"/>
          <w:color w:val="231F20"/>
          <w:sz w:val="24"/>
          <w:szCs w:val="24"/>
        </w:rPr>
        <w:t xml:space="preserve">necessary. </w:t>
      </w:r>
    </w:p>
    <w:p w14:paraId="55142766" w14:textId="77777777" w:rsidR="00FD7167" w:rsidRDefault="00FD7167" w:rsidP="00FD7167">
      <w:pPr>
        <w:autoSpaceDE w:val="0"/>
        <w:autoSpaceDN w:val="0"/>
        <w:adjustRightInd w:val="0"/>
        <w:spacing w:before="10" w:after="0" w:line="190" w:lineRule="exact"/>
        <w:rPr>
          <w:rFonts w:ascii="Times New Roman" w:hAnsi="Times New Roman" w:cs="Times New Roman"/>
          <w:color w:val="000000"/>
          <w:sz w:val="19"/>
          <w:szCs w:val="19"/>
        </w:rPr>
      </w:pPr>
    </w:p>
    <w:p w14:paraId="55142767" w14:textId="77777777" w:rsidR="00FD7167" w:rsidRDefault="00FD7167" w:rsidP="00FD7167">
      <w:pPr>
        <w:tabs>
          <w:tab w:val="left" w:pos="9200"/>
        </w:tabs>
        <w:autoSpaceDE w:val="0"/>
        <w:autoSpaceDN w:val="0"/>
        <w:adjustRightInd w:val="0"/>
        <w:spacing w:after="0" w:line="240" w:lineRule="auto"/>
        <w:ind w:left="110" w:right="-20"/>
        <w:rPr>
          <w:rFonts w:ascii="Times New Roman" w:hAnsi="Times New Roman" w:cs="Times New Roman"/>
          <w:color w:val="000000"/>
          <w:sz w:val="24"/>
          <w:szCs w:val="24"/>
        </w:rPr>
      </w:pPr>
      <w:r w:rsidRPr="00D353A2">
        <w:rPr>
          <w:rFonts w:ascii="Times New Roman" w:hAnsi="Times New Roman" w:cs="Times New Roman"/>
          <w:color w:val="231F20"/>
          <w:sz w:val="24"/>
          <w:szCs w:val="24"/>
        </w:rPr>
        <w:t>References</w:t>
      </w:r>
      <w:r>
        <w:rPr>
          <w:rFonts w:ascii="Times New Roman" w:hAnsi="Times New Roman" w:cs="Times New Roman"/>
          <w:color w:val="231F20"/>
          <w:sz w:val="24"/>
          <w:szCs w:val="24"/>
        </w:rPr>
        <w:t xml:space="preserve"> </w:t>
      </w:r>
      <w:r w:rsidRPr="00D353A2">
        <w:rPr>
          <w:rFonts w:ascii="Times New Roman" w:hAnsi="Times New Roman" w:cs="Times New Roman"/>
          <w:color w:val="231F20"/>
          <w:sz w:val="24"/>
          <w:szCs w:val="24"/>
        </w:rPr>
        <w:t>for:</w:t>
      </w:r>
      <w:r>
        <w:rPr>
          <w:rFonts w:ascii="Times New Roman" w:hAnsi="Times New Roman" w:cs="Times New Roman"/>
          <w:color w:val="231F20"/>
          <w:sz w:val="24"/>
          <w:szCs w:val="24"/>
        </w:rPr>
        <w:t xml:space="preserve"> </w:t>
      </w:r>
      <w:r>
        <w:rPr>
          <w:rFonts w:ascii="Times New Roman" w:hAnsi="Times New Roman" w:cs="Times New Roman"/>
          <w:color w:val="231F20"/>
          <w:sz w:val="24"/>
          <w:szCs w:val="24"/>
          <w:u w:val="single" w:color="221E1F"/>
        </w:rPr>
        <w:t xml:space="preserve"> </w:t>
      </w:r>
      <w:r>
        <w:rPr>
          <w:rFonts w:ascii="Times New Roman" w:hAnsi="Times New Roman" w:cs="Times New Roman"/>
          <w:color w:val="231F20"/>
          <w:sz w:val="24"/>
          <w:szCs w:val="24"/>
          <w:u w:val="single" w:color="221E1F"/>
        </w:rPr>
        <w:tab/>
      </w:r>
    </w:p>
    <w:p w14:paraId="55142768" w14:textId="77777777" w:rsidR="00FD7167" w:rsidRDefault="00FD7167" w:rsidP="00FD7167">
      <w:pPr>
        <w:autoSpaceDE w:val="0"/>
        <w:autoSpaceDN w:val="0"/>
        <w:adjustRightInd w:val="0"/>
        <w:spacing w:before="6" w:after="0" w:line="130" w:lineRule="exact"/>
        <w:rPr>
          <w:rFonts w:ascii="Times New Roman" w:hAnsi="Times New Roman" w:cs="Times New Roman"/>
          <w:color w:val="000000"/>
          <w:sz w:val="13"/>
          <w:szCs w:val="13"/>
        </w:rPr>
      </w:pPr>
    </w:p>
    <w:p w14:paraId="55142769" w14:textId="77777777" w:rsidR="00FD7167" w:rsidRPr="00D353A2" w:rsidRDefault="00FD7167" w:rsidP="00FD7167">
      <w:pPr>
        <w:autoSpaceDE w:val="0"/>
        <w:autoSpaceDN w:val="0"/>
        <w:adjustRightInd w:val="0"/>
        <w:spacing w:after="0" w:line="203" w:lineRule="exact"/>
        <w:ind w:right="3921"/>
        <w:jc w:val="right"/>
        <w:rPr>
          <w:rFonts w:ascii="Times New Roman" w:hAnsi="Times New Roman" w:cs="Times New Roman"/>
          <w:color w:val="231F20"/>
          <w:sz w:val="24"/>
          <w:szCs w:val="24"/>
        </w:rPr>
      </w:pPr>
      <w:r>
        <w:rPr>
          <w:rFonts w:ascii="Times New Roman" w:hAnsi="Times New Roman" w:cs="Times New Roman"/>
          <w:color w:val="231F20"/>
          <w:sz w:val="24"/>
          <w:szCs w:val="24"/>
        </w:rPr>
        <w:t>(</w:t>
      </w:r>
      <w:r w:rsidRPr="00D353A2">
        <w:rPr>
          <w:rFonts w:ascii="Times New Roman" w:hAnsi="Times New Roman" w:cs="Times New Roman"/>
          <w:color w:val="231F20"/>
          <w:sz w:val="24"/>
          <w:szCs w:val="24"/>
        </w:rPr>
        <w:t>Company Name</w:t>
      </w:r>
      <w:r>
        <w:rPr>
          <w:rFonts w:ascii="Times New Roman" w:hAnsi="Times New Roman" w:cs="Times New Roman"/>
          <w:color w:val="231F20"/>
          <w:sz w:val="24"/>
          <w:szCs w:val="24"/>
        </w:rPr>
        <w:t>)</w:t>
      </w:r>
    </w:p>
    <w:p w14:paraId="5514276A" w14:textId="77777777" w:rsidR="00FD7167" w:rsidRDefault="00FD7167" w:rsidP="00FD7167">
      <w:pPr>
        <w:autoSpaceDE w:val="0"/>
        <w:autoSpaceDN w:val="0"/>
        <w:adjustRightInd w:val="0"/>
        <w:spacing w:before="6" w:after="0" w:line="140" w:lineRule="exact"/>
        <w:rPr>
          <w:rFonts w:ascii="Times New Roman" w:hAnsi="Times New Roman" w:cs="Times New Roman"/>
          <w:color w:val="000000"/>
          <w:sz w:val="14"/>
          <w:szCs w:val="14"/>
        </w:rPr>
      </w:pPr>
    </w:p>
    <w:p w14:paraId="5514276B" w14:textId="77777777" w:rsidR="00FD7167" w:rsidRDefault="00FD7167" w:rsidP="00FD7167">
      <w:pPr>
        <w:autoSpaceDE w:val="0"/>
        <w:autoSpaceDN w:val="0"/>
        <w:adjustRightInd w:val="0"/>
        <w:spacing w:after="0" w:line="200" w:lineRule="exact"/>
        <w:rPr>
          <w:rFonts w:ascii="Times New Roman" w:hAnsi="Times New Roman" w:cs="Times New Roman"/>
          <w:color w:val="000000"/>
          <w:sz w:val="20"/>
          <w:szCs w:val="20"/>
        </w:rPr>
      </w:pPr>
      <w:r>
        <w:rPr>
          <w:noProof/>
        </w:rPr>
        <mc:AlternateContent>
          <mc:Choice Requires="wpg">
            <w:drawing>
              <wp:anchor distT="0" distB="0" distL="114300" distR="114300" simplePos="0" relativeHeight="251659264" behindDoc="1" locked="0" layoutInCell="0" allowOverlap="1" wp14:anchorId="55142875" wp14:editId="55142876">
                <wp:simplePos x="0" y="0"/>
                <wp:positionH relativeFrom="page">
                  <wp:posOffset>676275</wp:posOffset>
                </wp:positionH>
                <wp:positionV relativeFrom="paragraph">
                  <wp:posOffset>70485</wp:posOffset>
                </wp:positionV>
                <wp:extent cx="6275705" cy="5724525"/>
                <wp:effectExtent l="0" t="0" r="10795" b="952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5705" cy="5724525"/>
                          <a:chOff x="1051" y="320"/>
                          <a:chExt cx="9883" cy="8456"/>
                        </a:xfrm>
                      </wpg:grpSpPr>
                      <wps:wsp>
                        <wps:cNvPr id="10" name="Freeform 3"/>
                        <wps:cNvSpPr>
                          <a:spLocks/>
                        </wps:cNvSpPr>
                        <wps:spPr bwMode="auto">
                          <a:xfrm>
                            <a:off x="1051" y="320"/>
                            <a:ext cx="9867" cy="20"/>
                          </a:xfrm>
                          <a:custGeom>
                            <a:avLst/>
                            <a:gdLst>
                              <a:gd name="T0" fmla="*/ 0 w 9867"/>
                              <a:gd name="T1" fmla="*/ 0 h 20"/>
                              <a:gd name="T2" fmla="*/ 9867 w 9867"/>
                              <a:gd name="T3" fmla="*/ 0 h 20"/>
                            </a:gdLst>
                            <a:ahLst/>
                            <a:cxnLst>
                              <a:cxn ang="0">
                                <a:pos x="T0" y="T1"/>
                              </a:cxn>
                              <a:cxn ang="0">
                                <a:pos x="T2" y="T3"/>
                              </a:cxn>
                            </a:cxnLst>
                            <a:rect l="0" t="0" r="r" b="b"/>
                            <a:pathLst>
                              <a:path w="9867" h="20">
                                <a:moveTo>
                                  <a:pt x="0" y="0"/>
                                </a:moveTo>
                                <a:lnTo>
                                  <a:pt x="9867" y="0"/>
                                </a:lnTo>
                              </a:path>
                            </a:pathLst>
                          </a:custGeom>
                          <a:noFill/>
                          <a:ln w="736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4"/>
                        <wps:cNvSpPr>
                          <a:spLocks/>
                        </wps:cNvSpPr>
                        <wps:spPr bwMode="auto">
                          <a:xfrm>
                            <a:off x="1056" y="325"/>
                            <a:ext cx="20" cy="8426"/>
                          </a:xfrm>
                          <a:custGeom>
                            <a:avLst/>
                            <a:gdLst>
                              <a:gd name="T0" fmla="*/ 0 w 20"/>
                              <a:gd name="T1" fmla="*/ 0 h 8426"/>
                              <a:gd name="T2" fmla="*/ 0 w 20"/>
                              <a:gd name="T3" fmla="*/ 8426 h 8426"/>
                            </a:gdLst>
                            <a:ahLst/>
                            <a:cxnLst>
                              <a:cxn ang="0">
                                <a:pos x="T0" y="T1"/>
                              </a:cxn>
                              <a:cxn ang="0">
                                <a:pos x="T2" y="T3"/>
                              </a:cxn>
                            </a:cxnLst>
                            <a:rect l="0" t="0" r="r" b="b"/>
                            <a:pathLst>
                              <a:path w="20" h="8426">
                                <a:moveTo>
                                  <a:pt x="0" y="0"/>
                                </a:moveTo>
                                <a:lnTo>
                                  <a:pt x="0" y="8426"/>
                                </a:lnTo>
                              </a:path>
                            </a:pathLst>
                          </a:custGeom>
                          <a:noFill/>
                          <a:ln w="736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5"/>
                        <wps:cNvSpPr>
                          <a:spLocks/>
                        </wps:cNvSpPr>
                        <wps:spPr bwMode="auto">
                          <a:xfrm>
                            <a:off x="10914" y="325"/>
                            <a:ext cx="20" cy="8426"/>
                          </a:xfrm>
                          <a:custGeom>
                            <a:avLst/>
                            <a:gdLst>
                              <a:gd name="T0" fmla="*/ 0 w 20"/>
                              <a:gd name="T1" fmla="*/ 0 h 8426"/>
                              <a:gd name="T2" fmla="*/ 0 w 20"/>
                              <a:gd name="T3" fmla="*/ 8426 h 8426"/>
                            </a:gdLst>
                            <a:ahLst/>
                            <a:cxnLst>
                              <a:cxn ang="0">
                                <a:pos x="T0" y="T1"/>
                              </a:cxn>
                              <a:cxn ang="0">
                                <a:pos x="T2" y="T3"/>
                              </a:cxn>
                            </a:cxnLst>
                            <a:rect l="0" t="0" r="r" b="b"/>
                            <a:pathLst>
                              <a:path w="20" h="8426">
                                <a:moveTo>
                                  <a:pt x="0" y="0"/>
                                </a:moveTo>
                                <a:lnTo>
                                  <a:pt x="0" y="8426"/>
                                </a:lnTo>
                              </a:path>
                            </a:pathLst>
                          </a:custGeom>
                          <a:noFill/>
                          <a:ln w="736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7"/>
                        <wps:cNvSpPr>
                          <a:spLocks/>
                        </wps:cNvSpPr>
                        <wps:spPr bwMode="auto">
                          <a:xfrm>
                            <a:off x="1051" y="8756"/>
                            <a:ext cx="9867" cy="20"/>
                          </a:xfrm>
                          <a:custGeom>
                            <a:avLst/>
                            <a:gdLst>
                              <a:gd name="T0" fmla="*/ 0 w 9867"/>
                              <a:gd name="T1" fmla="*/ 0 h 20"/>
                              <a:gd name="T2" fmla="*/ 9867 w 9867"/>
                              <a:gd name="T3" fmla="*/ 0 h 20"/>
                            </a:gdLst>
                            <a:ahLst/>
                            <a:cxnLst>
                              <a:cxn ang="0">
                                <a:pos x="T0" y="T1"/>
                              </a:cxn>
                              <a:cxn ang="0">
                                <a:pos x="T2" y="T3"/>
                              </a:cxn>
                            </a:cxnLst>
                            <a:rect l="0" t="0" r="r" b="b"/>
                            <a:pathLst>
                              <a:path w="9867" h="20">
                                <a:moveTo>
                                  <a:pt x="0" y="0"/>
                                </a:moveTo>
                                <a:lnTo>
                                  <a:pt x="9867" y="0"/>
                                </a:lnTo>
                              </a:path>
                            </a:pathLst>
                          </a:custGeom>
                          <a:noFill/>
                          <a:ln w="736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8309DE" id="Group 9" o:spid="_x0000_s1026" style="position:absolute;margin-left:53.25pt;margin-top:5.55pt;width:494.15pt;height:450.75pt;z-index:-251657216;mso-position-horizontal-relative:page" coordorigin="1051,320" coordsize="9883,8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" o:allowincell="f">
                <v:shape id="Freeform 3" o:spid="_x0000_s1027" style="position:absolute;left:1051;top:320;width:9867;height:20;visibility:visible;mso-wrap-style:square;v-text-anchor:top" coordsize="986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genccA&#10;AADbAAAADwAAAGRycy9kb3ducmV2LnhtbESPW2vCQBCF34X+h2UKfRHdtJQi0VXEXghFCt7AxzE7&#10;JtHsbJrdavz3nYdC32Y4Z875ZjLrXK0u1IbKs4HHYQKKOPe24sLAdvM+GIEKEdli7ZkM3CjAbHrX&#10;m2Bq/ZVXdFnHQkkIhxQNlDE2qdYhL8lhGPqGWLSjbx1GWdtC2xavEu5q/ZQkL9phxdJQYkOLkvLz&#10;+scZyM6fH/b70D88L53b796+Ttlm9WrMw303H4OK1MV/8991ZgVf6OUXGUBP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YHp3HAAAA2wAAAA8AAAAAAAAAAAAAAAAAmAIAAGRy&#10;cy9kb3ducmV2LnhtbFBLBQYAAAAABAAEAPUAAACMAwAAAAA=&#10;" path="m,l9867,e" filled="f" strokecolor="#231f20" strokeweight=".20458mm">
                  <v:path arrowok="t" o:connecttype="custom" o:connectlocs="0,0;9867,0" o:connectangles="0,0"/>
                </v:shape>
                <v:shape id="Freeform 4" o:spid="_x0000_s1028" style="position:absolute;left:1056;top:325;width:20;height:8426;visibility:visible;mso-wrap-style:square;v-text-anchor:top" coordsize="20,84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wm1sQA&#10;AADbAAAADwAAAGRycy9kb3ducmV2LnhtbERPTWvCQBC9F/wPywi9NZt4KG10FVECpdJWE0G8Ddkx&#10;CcnOhuxW47/vFgq9zeN9zmI1mk5caXCNZQVJFIMgLq1uuFJwLLKnFxDOI2vsLJOCOzlYLScPC0y1&#10;vfGBrrmvRAhhl6KC2vs+ldKVNRl0ke2JA3exg0Ef4FBJPeAthJtOzuL4WRpsODTU2NOmprLNv42C&#10;zMx266+sPW3z9/39vItfi88Pr9TjdFzPQXga/b/4z/2mw/wEfn8JB8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8JtbEAAAA2wAAAA8AAAAAAAAAAAAAAAAAmAIAAGRycy9k&#10;b3ducmV2LnhtbFBLBQYAAAAABAAEAPUAAACJAwAAAAA=&#10;" path="m,l,8426e" filled="f" strokecolor="#231f20" strokeweight=".20458mm">
                  <v:path arrowok="t" o:connecttype="custom" o:connectlocs="0,0;0,8426" o:connectangles="0,0"/>
                </v:shape>
                <v:shape id="Freeform 5" o:spid="_x0000_s1029" style="position:absolute;left:10914;top:325;width:20;height:8426;visibility:visible;mso-wrap-style:square;v-text-anchor:top" coordsize="20,84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4ocIA&#10;AADbAAAADwAAAGRycy9kb3ducmV2LnhtbERPTWvCQBC9F/wPywje6sYcpI2uIkpAFG0bBfE2ZMck&#10;mJ0N2VXjv+8Khd7m8T5nOu9MLe7UusqygtEwAkGcW11xoeB4SN8/QDiPrLG2TAqe5GA+671NMdH2&#10;wT90z3whQgi7BBWU3jeJlC4vyaAb2oY4cBfbGvQBtoXULT5CuKllHEVjabDi0FBiQ8uS8mt2MwpS&#10;E28XX+n1tMo238/zNvo87HdeqUG/W0xAeOr8v/jPvdZhfgyvX8IBcv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7rihwgAAANsAAAAPAAAAAAAAAAAAAAAAAJgCAABkcnMvZG93&#10;bnJldi54bWxQSwUGAAAAAAQABAD1AAAAhwMAAAAA&#10;" path="m,l,8426e" filled="f" strokecolor="#231f20" strokeweight=".20458mm">
                  <v:path arrowok="t" o:connecttype="custom" o:connectlocs="0,0;0,8426" o:connectangles="0,0"/>
                </v:shape>
                <v:shape id="Freeform 7" o:spid="_x0000_s1030" style="position:absolute;left:1051;top:8756;width:9867;height:20;visibility:visible;mso-wrap-style:square;v-text-anchor:top" coordsize="986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MYnsQA&#10;AADbAAAADwAAAGRycy9kb3ducmV2LnhtbERP22rCQBB9F/oPywi+iG4UkZK6irQqoUjBS8HHMTsm&#10;qdnZmN1q/HtXKPRtDuc6k1ljSnGl2hWWFQz6EQji1OqCMwX73bL3CsJ5ZI2lZVJwJwez6UtrgrG2&#10;N97QdeszEULYxagg976KpXRpTgZd31bEgTvZ2qAPsM6krvEWwk0ph1E0lgYLDg05VvSeU3re/hoF&#10;yflzpS/H7nG0Nubwvfj6SXabD6U67Wb+BsJT4//Ff+5Eh/kjeP4SDp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3jGJ7EAAAA2wAAAA8AAAAAAAAAAAAAAAAAmAIAAGRycy9k&#10;b3ducmV2LnhtbFBLBQYAAAAABAAEAPUAAACJAwAAAAA=&#10;" path="m,l9867,e" filled="f" strokecolor="#231f20" strokeweight=".20458mm">
                  <v:path arrowok="t" o:connecttype="custom" o:connectlocs="0,0;9867,0" o:connectangles="0,0"/>
                </v:shape>
                <w10:wrap anchorx="page"/>
              </v:group>
            </w:pict>
          </mc:Fallback>
        </mc:AlternateContent>
      </w:r>
    </w:p>
    <w:p w14:paraId="5514276C" w14:textId="77777777" w:rsidR="00FD7167" w:rsidRPr="00D534BD" w:rsidRDefault="00FD7167" w:rsidP="00FD7167">
      <w:pPr>
        <w:pStyle w:val="ListParagraph"/>
        <w:widowControl w:val="0"/>
        <w:numPr>
          <w:ilvl w:val="0"/>
          <w:numId w:val="23"/>
        </w:numPr>
        <w:autoSpaceDE w:val="0"/>
        <w:autoSpaceDN w:val="0"/>
        <w:adjustRightInd w:val="0"/>
        <w:spacing w:before="34" w:line="360" w:lineRule="auto"/>
        <w:ind w:right="175"/>
        <w:contextualSpacing/>
        <w:jc w:val="both"/>
        <w:rPr>
          <w:color w:val="231F20"/>
          <w:sz w:val="20"/>
          <w:szCs w:val="20"/>
          <w:u w:val="single"/>
        </w:rPr>
      </w:pPr>
      <w:r>
        <w:rPr>
          <w:noProof/>
        </w:rPr>
        <mc:AlternateContent>
          <mc:Choice Requires="wps">
            <w:drawing>
              <wp:anchor distT="0" distB="0" distL="114300" distR="114300" simplePos="0" relativeHeight="251663360" behindDoc="1" locked="0" layoutInCell="0" allowOverlap="1" wp14:anchorId="55142877" wp14:editId="55142878">
                <wp:simplePos x="0" y="0"/>
                <wp:positionH relativeFrom="page">
                  <wp:posOffset>1876425</wp:posOffset>
                </wp:positionH>
                <wp:positionV relativeFrom="paragraph">
                  <wp:posOffset>124460</wp:posOffset>
                </wp:positionV>
                <wp:extent cx="4476750" cy="45719"/>
                <wp:effectExtent l="0" t="0" r="19050" b="0"/>
                <wp:wrapNone/>
                <wp:docPr id="18"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76750" cy="45719"/>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D50DD" id="Freeform 18" o:spid="_x0000_s1026" style="position:absolute;margin-left:147.75pt;margin-top:9.8pt;width:352.5pt;height:3.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" o:allowincell="f" path="m,l9360,e" filled="f" strokecolor="#231f20" strokeweight=".58pt">
                <v:path arrowok="t" o:connecttype="custom" o:connectlocs="0,0;4476750,0" o:connectangles="0,0"/>
                <w10:wrap anchorx="page"/>
              </v:shape>
            </w:pict>
          </mc:Fallback>
        </mc:AlternateContent>
      </w:r>
      <w:r w:rsidRPr="00D534BD">
        <w:rPr>
          <w:color w:val="231F20"/>
          <w:sz w:val="20"/>
          <w:szCs w:val="20"/>
        </w:rPr>
        <w:t>C</w:t>
      </w:r>
      <w:r w:rsidRPr="00D534BD">
        <w:rPr>
          <w:color w:val="231F20"/>
          <w:spacing w:val="1"/>
          <w:sz w:val="20"/>
          <w:szCs w:val="20"/>
        </w:rPr>
        <w:t>o</w:t>
      </w:r>
      <w:r w:rsidRPr="00D534BD">
        <w:rPr>
          <w:color w:val="231F20"/>
          <w:spacing w:val="-2"/>
          <w:sz w:val="20"/>
          <w:szCs w:val="20"/>
        </w:rPr>
        <w:t>m</w:t>
      </w:r>
      <w:r w:rsidRPr="00D534BD">
        <w:rPr>
          <w:color w:val="231F20"/>
          <w:spacing w:val="1"/>
          <w:sz w:val="20"/>
          <w:szCs w:val="20"/>
        </w:rPr>
        <w:t>p</w:t>
      </w:r>
      <w:r w:rsidRPr="00D534BD">
        <w:rPr>
          <w:color w:val="231F20"/>
          <w:sz w:val="20"/>
          <w:szCs w:val="20"/>
        </w:rPr>
        <w:t>a</w:t>
      </w:r>
      <w:r w:rsidRPr="00D534BD">
        <w:rPr>
          <w:color w:val="231F20"/>
          <w:spacing w:val="1"/>
          <w:sz w:val="20"/>
          <w:szCs w:val="20"/>
        </w:rPr>
        <w:t>n</w:t>
      </w:r>
      <w:r w:rsidRPr="00D534BD">
        <w:rPr>
          <w:color w:val="231F20"/>
          <w:sz w:val="20"/>
          <w:szCs w:val="20"/>
        </w:rPr>
        <w:t>y</w:t>
      </w:r>
      <w:r w:rsidRPr="00D534BD">
        <w:rPr>
          <w:color w:val="231F20"/>
          <w:sz w:val="20"/>
          <w:szCs w:val="20"/>
          <w:u w:val="single"/>
        </w:rPr>
        <w:t xml:space="preserve"> </w:t>
      </w:r>
      <w:r>
        <w:rPr>
          <w:color w:val="231F20"/>
          <w:sz w:val="20"/>
          <w:szCs w:val="20"/>
          <w:u w:val="single"/>
        </w:rPr>
        <w:t xml:space="preserve">        </w:t>
      </w:r>
    </w:p>
    <w:p w14:paraId="5514276D" w14:textId="77777777" w:rsidR="00FD7167" w:rsidRDefault="00FD7167" w:rsidP="00FD7167">
      <w:pPr>
        <w:autoSpaceDE w:val="0"/>
        <w:autoSpaceDN w:val="0"/>
        <w:adjustRightInd w:val="0"/>
        <w:spacing w:before="34" w:after="0" w:line="360" w:lineRule="auto"/>
        <w:ind w:left="110" w:right="175"/>
        <w:jc w:val="both"/>
        <w:rPr>
          <w:rFonts w:ascii="Times New Roman" w:hAnsi="Times New Roman" w:cs="Times New Roman"/>
          <w:color w:val="231F20"/>
          <w:sz w:val="20"/>
          <w:szCs w:val="20"/>
        </w:rPr>
      </w:pPr>
      <w:r>
        <w:rPr>
          <w:noProof/>
        </w:rPr>
        <mc:AlternateContent>
          <mc:Choice Requires="wps">
            <w:drawing>
              <wp:anchor distT="0" distB="0" distL="114300" distR="114300" simplePos="0" relativeHeight="251665408" behindDoc="1" locked="0" layoutInCell="0" allowOverlap="1" wp14:anchorId="55142879" wp14:editId="5514287A">
                <wp:simplePos x="0" y="0"/>
                <wp:positionH relativeFrom="page">
                  <wp:posOffset>1752600</wp:posOffset>
                </wp:positionH>
                <wp:positionV relativeFrom="paragraph">
                  <wp:posOffset>140970</wp:posOffset>
                </wp:positionV>
                <wp:extent cx="4600575" cy="45719"/>
                <wp:effectExtent l="0" t="0" r="28575" b="0"/>
                <wp:wrapNone/>
                <wp:docPr id="20"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00575" cy="45719"/>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CC8D7" id="Freeform 20" o:spid="_x0000_s1026" style="position:absolute;margin-left:138pt;margin-top:11.1pt;width:362.25pt;height:3.6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" o:allowincell="f" path="m,l9360,e" filled="f" strokecolor="#231f20" strokeweight=".58pt">
                <v:path arrowok="t" o:connecttype="custom" o:connectlocs="0,0;4600575,0" o:connectangles="0,0"/>
                <w10:wrap anchorx="page"/>
              </v:shape>
            </w:pict>
          </mc:Fallback>
        </mc:AlternateContent>
      </w:r>
      <w:r>
        <w:rPr>
          <w:rFonts w:ascii="Times New Roman" w:hAnsi="Times New Roman" w:cs="Times New Roman"/>
          <w:color w:val="231F20"/>
          <w:sz w:val="20"/>
          <w:szCs w:val="20"/>
        </w:rPr>
        <w:t xml:space="preserve">Street Address </w:t>
      </w:r>
    </w:p>
    <w:p w14:paraId="5514276E" w14:textId="77777777" w:rsidR="00FD7167" w:rsidRDefault="00FD7167" w:rsidP="00FD7167">
      <w:pPr>
        <w:autoSpaceDE w:val="0"/>
        <w:autoSpaceDN w:val="0"/>
        <w:adjustRightInd w:val="0"/>
        <w:spacing w:before="34" w:after="0" w:line="360" w:lineRule="auto"/>
        <w:ind w:left="110" w:right="175"/>
        <w:jc w:val="both"/>
        <w:rPr>
          <w:rFonts w:ascii="Times New Roman" w:hAnsi="Times New Roman" w:cs="Times New Roman"/>
          <w:color w:val="231F20"/>
          <w:sz w:val="20"/>
          <w:szCs w:val="20"/>
        </w:rPr>
      </w:pPr>
      <w:r>
        <w:rPr>
          <w:noProof/>
        </w:rPr>
        <mc:AlternateContent>
          <mc:Choice Requires="wps">
            <w:drawing>
              <wp:anchor distT="0" distB="0" distL="114300" distR="114300" simplePos="0" relativeHeight="251664384" behindDoc="1" locked="0" layoutInCell="0" allowOverlap="1" wp14:anchorId="5514287B" wp14:editId="5514287C">
                <wp:simplePos x="0" y="0"/>
                <wp:positionH relativeFrom="page">
                  <wp:posOffset>1876425</wp:posOffset>
                </wp:positionH>
                <wp:positionV relativeFrom="paragraph">
                  <wp:posOffset>176530</wp:posOffset>
                </wp:positionV>
                <wp:extent cx="4476750" cy="45719"/>
                <wp:effectExtent l="0" t="0" r="19050" b="0"/>
                <wp:wrapNone/>
                <wp:docPr id="19"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76750" cy="45719"/>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F0A67" id="Freeform 19" o:spid="_x0000_s1026" style="position:absolute;margin-left:147.75pt;margin-top:13.9pt;width:352.5pt;height:3.6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" o:allowincell="f" path="m,l9360,e" filled="f" strokecolor="#231f20" strokeweight=".58pt">
                <v:path arrowok="t" o:connecttype="custom" o:connectlocs="0,0;4476750,0" o:connectangles="0,0"/>
                <w10:wrap anchorx="page"/>
              </v:shape>
            </w:pict>
          </mc:Fallback>
        </mc:AlternateContent>
      </w:r>
      <w:r>
        <w:rPr>
          <w:rFonts w:ascii="Times New Roman" w:hAnsi="Times New Roman" w:cs="Times New Roman"/>
          <w:color w:val="231F20"/>
          <w:sz w:val="20"/>
          <w:szCs w:val="20"/>
        </w:rPr>
        <w:t xml:space="preserve">City, State &amp; Zip </w:t>
      </w:r>
    </w:p>
    <w:p w14:paraId="5514276F" w14:textId="77777777" w:rsidR="00FD7167" w:rsidRDefault="00FD7167" w:rsidP="00FD7167">
      <w:pPr>
        <w:autoSpaceDE w:val="0"/>
        <w:autoSpaceDN w:val="0"/>
        <w:adjustRightInd w:val="0"/>
        <w:spacing w:before="34" w:after="0" w:line="360" w:lineRule="auto"/>
        <w:ind w:left="110" w:right="175"/>
        <w:jc w:val="both"/>
        <w:rPr>
          <w:rFonts w:ascii="Times New Roman" w:hAnsi="Times New Roman" w:cs="Times New Roman"/>
          <w:color w:val="231F20"/>
          <w:sz w:val="20"/>
          <w:szCs w:val="20"/>
        </w:rPr>
      </w:pPr>
      <w:r>
        <w:rPr>
          <w:noProof/>
        </w:rPr>
        <mc:AlternateContent>
          <mc:Choice Requires="wps">
            <w:drawing>
              <wp:anchor distT="0" distB="0" distL="114300" distR="114300" simplePos="0" relativeHeight="251666432" behindDoc="1" locked="0" layoutInCell="0" allowOverlap="1" wp14:anchorId="5514287D" wp14:editId="5514287E">
                <wp:simplePos x="0" y="0"/>
                <wp:positionH relativeFrom="page">
                  <wp:posOffset>1809749</wp:posOffset>
                </wp:positionH>
                <wp:positionV relativeFrom="paragraph">
                  <wp:posOffset>154940</wp:posOffset>
                </wp:positionV>
                <wp:extent cx="4543425" cy="45719"/>
                <wp:effectExtent l="0" t="0" r="28575" b="0"/>
                <wp:wrapNone/>
                <wp:docPr id="21"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43425" cy="45719"/>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E472DA" id="Freeform 21" o:spid="_x0000_s1026" style="position:absolute;margin-left:142.5pt;margin-top:12.2pt;width:357.75pt;height:3.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" o:allowincell="f" path="m,l9360,e" filled="f" strokecolor="#231f20" strokeweight=".58pt">
                <v:path arrowok="t" o:connecttype="custom" o:connectlocs="0,0;4543425,0" o:connectangles="0,0"/>
                <w10:wrap anchorx="page"/>
              </v:shape>
            </w:pict>
          </mc:Fallback>
        </mc:AlternateContent>
      </w:r>
      <w:r>
        <w:rPr>
          <w:rFonts w:ascii="Times New Roman" w:hAnsi="Times New Roman" w:cs="Times New Roman"/>
          <w:color w:val="231F20"/>
          <w:sz w:val="20"/>
          <w:szCs w:val="20"/>
        </w:rPr>
        <w:t xml:space="preserve">Contact Person </w:t>
      </w:r>
    </w:p>
    <w:p w14:paraId="55142770" w14:textId="77777777" w:rsidR="00FD7167" w:rsidRDefault="00FD7167" w:rsidP="00FD7167">
      <w:pPr>
        <w:autoSpaceDE w:val="0"/>
        <w:autoSpaceDN w:val="0"/>
        <w:adjustRightInd w:val="0"/>
        <w:spacing w:before="34" w:after="0" w:line="360" w:lineRule="auto"/>
        <w:ind w:left="110" w:right="175"/>
        <w:jc w:val="both"/>
        <w:rPr>
          <w:rFonts w:ascii="Times New Roman" w:hAnsi="Times New Roman" w:cs="Times New Roman"/>
          <w:color w:val="000000"/>
          <w:sz w:val="20"/>
          <w:szCs w:val="20"/>
        </w:rPr>
      </w:pPr>
      <w:r>
        <w:rPr>
          <w:noProof/>
        </w:rPr>
        <mc:AlternateContent>
          <mc:Choice Requires="wps">
            <w:drawing>
              <wp:anchor distT="0" distB="0" distL="114300" distR="114300" simplePos="0" relativeHeight="251676672" behindDoc="1" locked="0" layoutInCell="0" allowOverlap="1" wp14:anchorId="5514287F" wp14:editId="55142880">
                <wp:simplePos x="0" y="0"/>
                <wp:positionH relativeFrom="page">
                  <wp:posOffset>4991100</wp:posOffset>
                </wp:positionH>
                <wp:positionV relativeFrom="paragraph">
                  <wp:posOffset>145415</wp:posOffset>
                </wp:positionV>
                <wp:extent cx="1543050" cy="45085"/>
                <wp:effectExtent l="0" t="0" r="19050" b="0"/>
                <wp:wrapNone/>
                <wp:docPr id="35"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3050" cy="45085"/>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3E8DB" id="Freeform 35" o:spid="_x0000_s1026" style="position:absolute;margin-left:393pt;margin-top:11.45pt;width:121.5pt;height:3.5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" o:allowincell="f" path="m,l9360,e" filled="f" strokecolor="#231f20" strokeweight=".58pt">
                <v:path arrowok="t" o:connecttype="custom" o:connectlocs="0,0;1543050,0" o:connectangles="0,0"/>
                <w10:wrap anchorx="page"/>
              </v:shape>
            </w:pict>
          </mc:Fallback>
        </mc:AlternateContent>
      </w:r>
      <w:r>
        <w:rPr>
          <w:rFonts w:ascii="Times New Roman" w:hAnsi="Times New Roman" w:cs="Times New Roman"/>
          <w:color w:val="231F20"/>
          <w:sz w:val="20"/>
          <w:szCs w:val="20"/>
        </w:rPr>
        <w:t>P</w:t>
      </w:r>
      <w:r>
        <w:rPr>
          <w:rFonts w:ascii="Times New Roman" w:hAnsi="Times New Roman" w:cs="Times New Roman"/>
          <w:color w:val="231F20"/>
          <w:spacing w:val="-1"/>
          <w:sz w:val="20"/>
          <w:szCs w:val="20"/>
        </w:rPr>
        <w:t>h</w:t>
      </w:r>
      <w:r>
        <w:rPr>
          <w:rFonts w:ascii="Times New Roman" w:hAnsi="Times New Roman" w:cs="Times New Roman"/>
          <w:color w:val="231F20"/>
          <w:spacing w:val="1"/>
          <w:sz w:val="20"/>
          <w:szCs w:val="20"/>
        </w:rPr>
        <w:t>on</w:t>
      </w:r>
      <w:r>
        <w:rPr>
          <w:rFonts w:ascii="Times New Roman" w:hAnsi="Times New Roman" w:cs="Times New Roman"/>
          <w:color w:val="231F20"/>
          <w:sz w:val="20"/>
          <w:szCs w:val="20"/>
        </w:rPr>
        <w:t>e</w:t>
      </w:r>
      <w:r>
        <w:rPr>
          <w:rFonts w:ascii="Times New Roman" w:hAnsi="Times New Roman" w:cs="Times New Roman"/>
          <w:color w:val="231F20"/>
          <w:spacing w:val="-2"/>
          <w:sz w:val="20"/>
          <w:szCs w:val="20"/>
        </w:rPr>
        <w:t xml:space="preserve"> </w:t>
      </w:r>
      <w:r>
        <w:rPr>
          <w:rFonts w:ascii="Times New Roman" w:hAnsi="Times New Roman" w:cs="Times New Roman"/>
          <w:color w:val="231F20"/>
          <w:sz w:val="20"/>
          <w:szCs w:val="20"/>
          <w:u w:val="single"/>
        </w:rPr>
        <w:t xml:space="preserve">                                              </w:t>
      </w:r>
      <w:r>
        <w:rPr>
          <w:rFonts w:ascii="Times New Roman" w:hAnsi="Times New Roman" w:cs="Times New Roman"/>
          <w:color w:val="231F20"/>
          <w:spacing w:val="-20"/>
          <w:sz w:val="20"/>
          <w:szCs w:val="20"/>
          <w:u w:val="single"/>
        </w:rPr>
        <w:t xml:space="preserve"> </w:t>
      </w:r>
      <w:r>
        <w:rPr>
          <w:rFonts w:ascii="Times New Roman" w:hAnsi="Times New Roman" w:cs="Times New Roman"/>
          <w:color w:val="231F20"/>
          <w:sz w:val="20"/>
          <w:szCs w:val="20"/>
        </w:rPr>
        <w:t xml:space="preserve"> F</w:t>
      </w:r>
      <w:r>
        <w:rPr>
          <w:rFonts w:ascii="Times New Roman" w:hAnsi="Times New Roman" w:cs="Times New Roman"/>
          <w:color w:val="231F20"/>
          <w:spacing w:val="-1"/>
          <w:sz w:val="20"/>
          <w:szCs w:val="20"/>
        </w:rPr>
        <w:t>A</w:t>
      </w:r>
      <w:r>
        <w:rPr>
          <w:rFonts w:ascii="Times New Roman" w:hAnsi="Times New Roman" w:cs="Times New Roman"/>
          <w:color w:val="231F20"/>
          <w:sz w:val="20"/>
          <w:szCs w:val="20"/>
        </w:rPr>
        <w:t xml:space="preserve">X </w:t>
      </w:r>
      <w:r>
        <w:rPr>
          <w:rFonts w:ascii="Times New Roman" w:hAnsi="Times New Roman" w:cs="Times New Roman"/>
          <w:color w:val="231F20"/>
          <w:sz w:val="20"/>
          <w:szCs w:val="20"/>
          <w:u w:val="single"/>
        </w:rPr>
        <w:t xml:space="preserve">                                               </w:t>
      </w:r>
      <w:r>
        <w:rPr>
          <w:rFonts w:ascii="Times New Roman" w:hAnsi="Times New Roman" w:cs="Times New Roman"/>
          <w:color w:val="231F20"/>
          <w:spacing w:val="-21"/>
          <w:sz w:val="20"/>
          <w:szCs w:val="20"/>
          <w:u w:val="single"/>
        </w:rPr>
        <w:t xml:space="preserve"> </w:t>
      </w:r>
      <w:r>
        <w:rPr>
          <w:rFonts w:ascii="Times New Roman" w:hAnsi="Times New Roman" w:cs="Times New Roman"/>
          <w:color w:val="231F20"/>
          <w:sz w:val="20"/>
          <w:szCs w:val="20"/>
        </w:rPr>
        <w:t xml:space="preserve"> E</w:t>
      </w:r>
      <w:r>
        <w:rPr>
          <w:rFonts w:ascii="Times New Roman" w:hAnsi="Times New Roman" w:cs="Times New Roman"/>
          <w:color w:val="231F20"/>
          <w:spacing w:val="-2"/>
          <w:sz w:val="20"/>
          <w:szCs w:val="20"/>
        </w:rPr>
        <w:t>m</w:t>
      </w:r>
      <w:r>
        <w:rPr>
          <w:rFonts w:ascii="Times New Roman" w:hAnsi="Times New Roman" w:cs="Times New Roman"/>
          <w:color w:val="231F20"/>
          <w:sz w:val="20"/>
          <w:szCs w:val="20"/>
        </w:rPr>
        <w:t>a</w:t>
      </w:r>
      <w:r>
        <w:rPr>
          <w:rFonts w:ascii="Times New Roman" w:hAnsi="Times New Roman" w:cs="Times New Roman"/>
          <w:color w:val="231F20"/>
          <w:spacing w:val="1"/>
          <w:sz w:val="20"/>
          <w:szCs w:val="20"/>
        </w:rPr>
        <w:t>i</w:t>
      </w:r>
      <w:r>
        <w:rPr>
          <w:rFonts w:ascii="Times New Roman" w:hAnsi="Times New Roman" w:cs="Times New Roman"/>
          <w:color w:val="231F20"/>
          <w:sz w:val="20"/>
          <w:szCs w:val="20"/>
        </w:rPr>
        <w:t xml:space="preserve">l </w:t>
      </w:r>
      <w:r>
        <w:rPr>
          <w:rFonts w:ascii="Times New Roman" w:hAnsi="Times New Roman" w:cs="Times New Roman"/>
          <w:color w:val="231F20"/>
          <w:sz w:val="20"/>
          <w:szCs w:val="20"/>
          <w:u w:val="single"/>
        </w:rPr>
        <w:t xml:space="preserve">                                                           </w:t>
      </w:r>
      <w:r>
        <w:rPr>
          <w:rFonts w:ascii="Times New Roman" w:hAnsi="Times New Roman" w:cs="Times New Roman"/>
          <w:color w:val="231F20"/>
          <w:spacing w:val="23"/>
          <w:sz w:val="20"/>
          <w:szCs w:val="20"/>
          <w:u w:val="single"/>
        </w:rPr>
        <w:t xml:space="preserve"> </w:t>
      </w:r>
      <w:r>
        <w:rPr>
          <w:rFonts w:ascii="Times New Roman" w:hAnsi="Times New Roman" w:cs="Times New Roman"/>
          <w:color w:val="231F20"/>
          <w:sz w:val="20"/>
          <w:szCs w:val="20"/>
          <w:u w:val="single"/>
        </w:rPr>
        <w:t xml:space="preserve">         </w:t>
      </w:r>
    </w:p>
    <w:p w14:paraId="55142771" w14:textId="77777777" w:rsidR="00FD7167" w:rsidRDefault="00FD7167" w:rsidP="00FD7167">
      <w:pPr>
        <w:autoSpaceDE w:val="0"/>
        <w:autoSpaceDN w:val="0"/>
        <w:adjustRightInd w:val="0"/>
        <w:spacing w:before="3" w:after="0" w:line="226" w:lineRule="exact"/>
        <w:ind w:left="110" w:right="180"/>
        <w:jc w:val="both"/>
        <w:rPr>
          <w:rFonts w:ascii="Times New Roman" w:hAnsi="Times New Roman" w:cs="Times New Roman"/>
          <w:color w:val="000000"/>
          <w:sz w:val="20"/>
          <w:szCs w:val="20"/>
        </w:rPr>
      </w:pPr>
      <w:r>
        <w:rPr>
          <w:noProof/>
        </w:rPr>
        <mc:AlternateContent>
          <mc:Choice Requires="wps">
            <w:drawing>
              <wp:anchor distT="0" distB="0" distL="114300" distR="114300" simplePos="0" relativeHeight="251660288" behindDoc="1" locked="0" layoutInCell="0" allowOverlap="1" wp14:anchorId="55142881" wp14:editId="55142882">
                <wp:simplePos x="0" y="0"/>
                <wp:positionH relativeFrom="page">
                  <wp:posOffset>742950</wp:posOffset>
                </wp:positionH>
                <wp:positionV relativeFrom="paragraph">
                  <wp:posOffset>356235</wp:posOffset>
                </wp:positionV>
                <wp:extent cx="5943600" cy="12700"/>
                <wp:effectExtent l="0" t="0" r="0" b="0"/>
                <wp:wrapNone/>
                <wp:docPr id="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0"/>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53591FB" id="Freeform 8"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8.5pt,28.05pt,526.5pt,28.05pt"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" o:allowincell="f" filled="f" strokecolor="#231f20" strokeweight=".20458mm">
                <v:path arrowok="t" o:connecttype="custom" o:connectlocs="0,0;5943600,0" o:connectangles="0,0"/>
                <w10:wrap anchorx="page"/>
              </v:polyline>
            </w:pict>
          </mc:Fallback>
        </mc:AlternateContent>
      </w:r>
      <w:r>
        <w:rPr>
          <w:rFonts w:ascii="Times New Roman" w:hAnsi="Times New Roman" w:cs="Times New Roman"/>
          <w:color w:val="231F20"/>
          <w:position w:val="-1"/>
          <w:sz w:val="20"/>
          <w:szCs w:val="20"/>
        </w:rPr>
        <w:t>Descr</w:t>
      </w:r>
      <w:r>
        <w:rPr>
          <w:rFonts w:ascii="Times New Roman" w:hAnsi="Times New Roman" w:cs="Times New Roman"/>
          <w:color w:val="231F20"/>
          <w:spacing w:val="-2"/>
          <w:position w:val="-1"/>
          <w:sz w:val="20"/>
          <w:szCs w:val="20"/>
        </w:rPr>
        <w:t>i</w:t>
      </w:r>
      <w:r>
        <w:rPr>
          <w:rFonts w:ascii="Times New Roman" w:hAnsi="Times New Roman" w:cs="Times New Roman"/>
          <w:color w:val="231F20"/>
          <w:position w:val="-1"/>
          <w:sz w:val="20"/>
          <w:szCs w:val="20"/>
        </w:rPr>
        <w:t>be S</w:t>
      </w:r>
      <w:r>
        <w:rPr>
          <w:rFonts w:ascii="Times New Roman" w:hAnsi="Times New Roman" w:cs="Times New Roman"/>
          <w:color w:val="231F20"/>
          <w:spacing w:val="-1"/>
          <w:position w:val="-1"/>
          <w:sz w:val="20"/>
          <w:szCs w:val="20"/>
        </w:rPr>
        <w:t>c</w:t>
      </w:r>
      <w:r>
        <w:rPr>
          <w:rFonts w:ascii="Times New Roman" w:hAnsi="Times New Roman" w:cs="Times New Roman"/>
          <w:color w:val="231F20"/>
          <w:position w:val="-1"/>
          <w:sz w:val="20"/>
          <w:szCs w:val="20"/>
        </w:rPr>
        <w:t>ope of</w:t>
      </w:r>
      <w:r>
        <w:rPr>
          <w:rFonts w:ascii="Times New Roman" w:hAnsi="Times New Roman" w:cs="Times New Roman"/>
          <w:color w:val="231F20"/>
          <w:spacing w:val="-1"/>
          <w:position w:val="-1"/>
          <w:sz w:val="20"/>
          <w:szCs w:val="20"/>
        </w:rPr>
        <w:t xml:space="preserve"> </w:t>
      </w:r>
      <w:r>
        <w:rPr>
          <w:rFonts w:ascii="Times New Roman" w:hAnsi="Times New Roman" w:cs="Times New Roman"/>
          <w:color w:val="231F20"/>
          <w:position w:val="-1"/>
          <w:sz w:val="20"/>
          <w:szCs w:val="20"/>
        </w:rPr>
        <w:t>Work and</w:t>
      </w:r>
      <w:r>
        <w:rPr>
          <w:rFonts w:ascii="Times New Roman" w:hAnsi="Times New Roman" w:cs="Times New Roman"/>
          <w:color w:val="231F20"/>
          <w:spacing w:val="-1"/>
          <w:position w:val="-1"/>
          <w:sz w:val="20"/>
          <w:szCs w:val="20"/>
        </w:rPr>
        <w:t xml:space="preserve"> </w:t>
      </w:r>
      <w:r>
        <w:rPr>
          <w:rFonts w:ascii="Times New Roman" w:hAnsi="Times New Roman" w:cs="Times New Roman"/>
          <w:color w:val="231F20"/>
          <w:position w:val="-1"/>
          <w:sz w:val="20"/>
          <w:szCs w:val="20"/>
        </w:rPr>
        <w:t>dates</w:t>
      </w:r>
      <w:r>
        <w:rPr>
          <w:rFonts w:ascii="Times New Roman" w:hAnsi="Times New Roman" w:cs="Times New Roman"/>
          <w:color w:val="231F20"/>
          <w:spacing w:val="-1"/>
          <w:position w:val="-1"/>
          <w:sz w:val="20"/>
          <w:szCs w:val="20"/>
        </w:rPr>
        <w:t xml:space="preserve"> </w:t>
      </w:r>
      <w:r>
        <w:rPr>
          <w:rFonts w:ascii="Times New Roman" w:hAnsi="Times New Roman" w:cs="Times New Roman"/>
          <w:color w:val="231F20"/>
          <w:position w:val="-1"/>
          <w:sz w:val="20"/>
          <w:szCs w:val="20"/>
        </w:rPr>
        <w:t>of</w:t>
      </w:r>
      <w:r>
        <w:rPr>
          <w:rFonts w:ascii="Times New Roman" w:hAnsi="Times New Roman" w:cs="Times New Roman"/>
          <w:color w:val="231F20"/>
          <w:spacing w:val="-1"/>
          <w:position w:val="-1"/>
          <w:sz w:val="20"/>
          <w:szCs w:val="20"/>
        </w:rPr>
        <w:t xml:space="preserve"> </w:t>
      </w:r>
      <w:r>
        <w:rPr>
          <w:rFonts w:ascii="Times New Roman" w:hAnsi="Times New Roman" w:cs="Times New Roman"/>
          <w:color w:val="231F20"/>
          <w:position w:val="-1"/>
          <w:sz w:val="20"/>
          <w:szCs w:val="20"/>
        </w:rPr>
        <w:t>proje</w:t>
      </w:r>
      <w:r>
        <w:rPr>
          <w:rFonts w:ascii="Times New Roman" w:hAnsi="Times New Roman" w:cs="Times New Roman"/>
          <w:color w:val="231F20"/>
          <w:spacing w:val="-1"/>
          <w:position w:val="-1"/>
          <w:sz w:val="20"/>
          <w:szCs w:val="20"/>
        </w:rPr>
        <w:t>c</w:t>
      </w:r>
      <w:r>
        <w:rPr>
          <w:rFonts w:ascii="Times New Roman" w:hAnsi="Times New Roman" w:cs="Times New Roman"/>
          <w:color w:val="231F20"/>
          <w:position w:val="-1"/>
          <w:sz w:val="20"/>
          <w:szCs w:val="20"/>
        </w:rPr>
        <w:t>t/service:</w:t>
      </w:r>
      <w:r>
        <w:rPr>
          <w:rFonts w:ascii="Times New Roman" w:hAnsi="Times New Roman" w:cs="Times New Roman"/>
          <w:color w:val="231F20"/>
          <w:spacing w:val="-4"/>
          <w:position w:val="-1"/>
          <w:sz w:val="20"/>
          <w:szCs w:val="20"/>
        </w:rPr>
        <w:t xml:space="preserve"> </w:t>
      </w:r>
      <w:r>
        <w:rPr>
          <w:rFonts w:ascii="Times New Roman" w:hAnsi="Times New Roman" w:cs="Times New Roman"/>
          <w:color w:val="231F20"/>
          <w:position w:val="-1"/>
          <w:sz w:val="20"/>
          <w:szCs w:val="20"/>
          <w:u w:val="single"/>
        </w:rPr>
        <w:t xml:space="preserve">                                                                                                    </w:t>
      </w:r>
      <w:r>
        <w:rPr>
          <w:rFonts w:ascii="Times New Roman" w:hAnsi="Times New Roman" w:cs="Times New Roman"/>
          <w:color w:val="231F20"/>
          <w:spacing w:val="-10"/>
          <w:position w:val="-1"/>
          <w:sz w:val="20"/>
          <w:szCs w:val="20"/>
          <w:u w:val="single"/>
        </w:rPr>
        <w:t xml:space="preserve"> </w:t>
      </w:r>
    </w:p>
    <w:p w14:paraId="55142772" w14:textId="77777777" w:rsidR="00FD7167" w:rsidRDefault="00FD7167" w:rsidP="00FD7167">
      <w:pPr>
        <w:autoSpaceDE w:val="0"/>
        <w:autoSpaceDN w:val="0"/>
        <w:adjustRightInd w:val="0"/>
        <w:spacing w:before="5" w:after="0" w:line="170" w:lineRule="exact"/>
        <w:rPr>
          <w:rFonts w:ascii="Times New Roman" w:hAnsi="Times New Roman" w:cs="Times New Roman"/>
          <w:color w:val="000000"/>
          <w:sz w:val="17"/>
          <w:szCs w:val="17"/>
        </w:rPr>
      </w:pPr>
    </w:p>
    <w:p w14:paraId="55142773" w14:textId="77777777" w:rsidR="00FD7167" w:rsidRDefault="00FD7167" w:rsidP="00FD7167">
      <w:pPr>
        <w:autoSpaceDE w:val="0"/>
        <w:autoSpaceDN w:val="0"/>
        <w:adjustRightInd w:val="0"/>
        <w:spacing w:after="0" w:line="200" w:lineRule="exact"/>
        <w:rPr>
          <w:rFonts w:ascii="Times New Roman" w:hAnsi="Times New Roman" w:cs="Times New Roman"/>
          <w:color w:val="000000"/>
          <w:sz w:val="20"/>
          <w:szCs w:val="20"/>
        </w:rPr>
      </w:pPr>
    </w:p>
    <w:p w14:paraId="55142774" w14:textId="77777777" w:rsidR="00FD7167" w:rsidRDefault="00FD7167" w:rsidP="00FD7167">
      <w:pPr>
        <w:autoSpaceDE w:val="0"/>
        <w:autoSpaceDN w:val="0"/>
        <w:adjustRightInd w:val="0"/>
        <w:spacing w:after="0" w:line="200" w:lineRule="exact"/>
        <w:rPr>
          <w:rFonts w:ascii="Times New Roman" w:hAnsi="Times New Roman" w:cs="Times New Roman"/>
          <w:color w:val="000000"/>
          <w:sz w:val="20"/>
          <w:szCs w:val="20"/>
        </w:rPr>
      </w:pPr>
    </w:p>
    <w:p w14:paraId="55142775" w14:textId="77777777" w:rsidR="00FD7167" w:rsidRDefault="00FD7167" w:rsidP="00FD7167">
      <w:pPr>
        <w:autoSpaceDE w:val="0"/>
        <w:autoSpaceDN w:val="0"/>
        <w:adjustRightInd w:val="0"/>
        <w:spacing w:after="0" w:line="200" w:lineRule="exact"/>
        <w:rPr>
          <w:rFonts w:ascii="Times New Roman" w:hAnsi="Times New Roman" w:cs="Times New Roman"/>
          <w:color w:val="000000"/>
          <w:sz w:val="20"/>
          <w:szCs w:val="20"/>
        </w:rPr>
      </w:pPr>
    </w:p>
    <w:p w14:paraId="55142776" w14:textId="77777777" w:rsidR="00FD7167" w:rsidRPr="00861B74" w:rsidRDefault="00FD7167" w:rsidP="00FD7167">
      <w:pPr>
        <w:pStyle w:val="ListParagraph"/>
        <w:widowControl w:val="0"/>
        <w:numPr>
          <w:ilvl w:val="0"/>
          <w:numId w:val="23"/>
        </w:numPr>
        <w:autoSpaceDE w:val="0"/>
        <w:autoSpaceDN w:val="0"/>
        <w:adjustRightInd w:val="0"/>
        <w:spacing w:before="34" w:line="360" w:lineRule="auto"/>
        <w:ind w:right="175"/>
        <w:contextualSpacing/>
        <w:jc w:val="both"/>
        <w:rPr>
          <w:color w:val="231F20"/>
          <w:sz w:val="20"/>
          <w:szCs w:val="20"/>
        </w:rPr>
      </w:pPr>
      <w:r>
        <w:rPr>
          <w:noProof/>
        </w:rPr>
        <mc:AlternateContent>
          <mc:Choice Requires="wps">
            <w:drawing>
              <wp:anchor distT="0" distB="0" distL="114300" distR="114300" simplePos="0" relativeHeight="251667456" behindDoc="1" locked="0" layoutInCell="0" allowOverlap="1" wp14:anchorId="55142883" wp14:editId="55142884">
                <wp:simplePos x="0" y="0"/>
                <wp:positionH relativeFrom="page">
                  <wp:posOffset>1876425</wp:posOffset>
                </wp:positionH>
                <wp:positionV relativeFrom="paragraph">
                  <wp:posOffset>124460</wp:posOffset>
                </wp:positionV>
                <wp:extent cx="4476750" cy="45719"/>
                <wp:effectExtent l="0" t="0" r="19050" b="0"/>
                <wp:wrapNone/>
                <wp:docPr id="23"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76750" cy="45719"/>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0EC61" id="Freeform 23" o:spid="_x0000_s1026" style="position:absolute;margin-left:147.75pt;margin-top:9.8pt;width:352.5pt;height:3.6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" o:allowincell="f" path="m,l9360,e" filled="f" strokecolor="#231f20" strokeweight=".58pt">
                <v:path arrowok="t" o:connecttype="custom" o:connectlocs="0,0;4476750,0" o:connectangles="0,0"/>
                <w10:wrap anchorx="page"/>
              </v:shape>
            </w:pict>
          </mc:Fallback>
        </mc:AlternateContent>
      </w:r>
      <w:r w:rsidRPr="00861B74">
        <w:rPr>
          <w:color w:val="231F20"/>
          <w:sz w:val="20"/>
          <w:szCs w:val="20"/>
        </w:rPr>
        <w:t>C</w:t>
      </w:r>
      <w:r w:rsidRPr="00861B74">
        <w:rPr>
          <w:color w:val="231F20"/>
          <w:spacing w:val="1"/>
          <w:sz w:val="20"/>
          <w:szCs w:val="20"/>
        </w:rPr>
        <w:t>o</w:t>
      </w:r>
      <w:r w:rsidRPr="00861B74">
        <w:rPr>
          <w:color w:val="231F20"/>
          <w:spacing w:val="-2"/>
          <w:sz w:val="20"/>
          <w:szCs w:val="20"/>
        </w:rPr>
        <w:t>m</w:t>
      </w:r>
      <w:r w:rsidRPr="00861B74">
        <w:rPr>
          <w:color w:val="231F20"/>
          <w:spacing w:val="1"/>
          <w:sz w:val="20"/>
          <w:szCs w:val="20"/>
        </w:rPr>
        <w:t>p</w:t>
      </w:r>
      <w:r w:rsidRPr="00861B74">
        <w:rPr>
          <w:color w:val="231F20"/>
          <w:sz w:val="20"/>
          <w:szCs w:val="20"/>
        </w:rPr>
        <w:t>a</w:t>
      </w:r>
      <w:r w:rsidRPr="00861B74">
        <w:rPr>
          <w:color w:val="231F20"/>
          <w:spacing w:val="1"/>
          <w:sz w:val="20"/>
          <w:szCs w:val="20"/>
        </w:rPr>
        <w:t>n</w:t>
      </w:r>
      <w:r w:rsidRPr="00861B74">
        <w:rPr>
          <w:color w:val="231F20"/>
          <w:sz w:val="20"/>
          <w:szCs w:val="20"/>
        </w:rPr>
        <w:t>y</w:t>
      </w:r>
      <w:r w:rsidRPr="00861B74">
        <w:rPr>
          <w:color w:val="231F20"/>
          <w:sz w:val="20"/>
          <w:szCs w:val="20"/>
          <w:u w:val="single"/>
        </w:rPr>
        <w:t xml:space="preserve">          </w:t>
      </w:r>
    </w:p>
    <w:p w14:paraId="55142777" w14:textId="77777777" w:rsidR="00FD7167" w:rsidRDefault="00FD7167" w:rsidP="00FD7167">
      <w:pPr>
        <w:autoSpaceDE w:val="0"/>
        <w:autoSpaceDN w:val="0"/>
        <w:adjustRightInd w:val="0"/>
        <w:spacing w:before="34" w:after="0" w:line="360" w:lineRule="auto"/>
        <w:ind w:left="110" w:right="175"/>
        <w:jc w:val="both"/>
        <w:rPr>
          <w:rFonts w:ascii="Times New Roman" w:hAnsi="Times New Roman" w:cs="Times New Roman"/>
          <w:color w:val="231F20"/>
          <w:sz w:val="20"/>
          <w:szCs w:val="20"/>
        </w:rPr>
      </w:pPr>
      <w:r>
        <w:rPr>
          <w:noProof/>
        </w:rPr>
        <mc:AlternateContent>
          <mc:Choice Requires="wps">
            <w:drawing>
              <wp:anchor distT="0" distB="0" distL="114300" distR="114300" simplePos="0" relativeHeight="251669504" behindDoc="1" locked="0" layoutInCell="0" allowOverlap="1" wp14:anchorId="55142885" wp14:editId="55142886">
                <wp:simplePos x="0" y="0"/>
                <wp:positionH relativeFrom="page">
                  <wp:posOffset>1752600</wp:posOffset>
                </wp:positionH>
                <wp:positionV relativeFrom="paragraph">
                  <wp:posOffset>140970</wp:posOffset>
                </wp:positionV>
                <wp:extent cx="4600575" cy="45719"/>
                <wp:effectExtent l="0" t="0" r="28575" b="0"/>
                <wp:wrapNone/>
                <wp:docPr id="24"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00575" cy="45719"/>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CF912" id="Freeform 24" o:spid="_x0000_s1026" style="position:absolute;margin-left:138pt;margin-top:11.1pt;width:362.25pt;height:3.6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" o:allowincell="f" path="m,l9360,e" filled="f" strokecolor="#231f20" strokeweight=".58pt">
                <v:path arrowok="t" o:connecttype="custom" o:connectlocs="0,0;4600575,0" o:connectangles="0,0"/>
                <w10:wrap anchorx="page"/>
              </v:shape>
            </w:pict>
          </mc:Fallback>
        </mc:AlternateContent>
      </w:r>
      <w:r>
        <w:rPr>
          <w:rFonts w:ascii="Times New Roman" w:hAnsi="Times New Roman" w:cs="Times New Roman"/>
          <w:color w:val="231F20"/>
          <w:sz w:val="20"/>
          <w:szCs w:val="20"/>
        </w:rPr>
        <w:t xml:space="preserve">Street Address </w:t>
      </w:r>
    </w:p>
    <w:p w14:paraId="55142778" w14:textId="77777777" w:rsidR="00FD7167" w:rsidRDefault="00FD7167" w:rsidP="00FD7167">
      <w:pPr>
        <w:autoSpaceDE w:val="0"/>
        <w:autoSpaceDN w:val="0"/>
        <w:adjustRightInd w:val="0"/>
        <w:spacing w:before="34" w:after="0" w:line="360" w:lineRule="auto"/>
        <w:ind w:left="110" w:right="175"/>
        <w:jc w:val="both"/>
        <w:rPr>
          <w:rFonts w:ascii="Times New Roman" w:hAnsi="Times New Roman" w:cs="Times New Roman"/>
          <w:color w:val="231F20"/>
          <w:sz w:val="20"/>
          <w:szCs w:val="20"/>
        </w:rPr>
      </w:pPr>
      <w:r>
        <w:rPr>
          <w:noProof/>
        </w:rPr>
        <mc:AlternateContent>
          <mc:Choice Requires="wps">
            <w:drawing>
              <wp:anchor distT="0" distB="0" distL="114300" distR="114300" simplePos="0" relativeHeight="251668480" behindDoc="1" locked="0" layoutInCell="0" allowOverlap="1" wp14:anchorId="55142887" wp14:editId="55142888">
                <wp:simplePos x="0" y="0"/>
                <wp:positionH relativeFrom="page">
                  <wp:posOffset>1876425</wp:posOffset>
                </wp:positionH>
                <wp:positionV relativeFrom="paragraph">
                  <wp:posOffset>176530</wp:posOffset>
                </wp:positionV>
                <wp:extent cx="4476750" cy="45719"/>
                <wp:effectExtent l="0" t="0" r="19050" b="0"/>
                <wp:wrapNone/>
                <wp:docPr id="25"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76750" cy="45719"/>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64135" id="Freeform 25" o:spid="_x0000_s1026" style="position:absolute;margin-left:147.75pt;margin-top:13.9pt;width:352.5pt;height:3.6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" o:allowincell="f" path="m,l9360,e" filled="f" strokecolor="#231f20" strokeweight=".58pt">
                <v:path arrowok="t" o:connecttype="custom" o:connectlocs="0,0;4476750,0" o:connectangles="0,0"/>
                <w10:wrap anchorx="page"/>
              </v:shape>
            </w:pict>
          </mc:Fallback>
        </mc:AlternateContent>
      </w:r>
      <w:r>
        <w:rPr>
          <w:rFonts w:ascii="Times New Roman" w:hAnsi="Times New Roman" w:cs="Times New Roman"/>
          <w:color w:val="231F20"/>
          <w:sz w:val="20"/>
          <w:szCs w:val="20"/>
        </w:rPr>
        <w:t xml:space="preserve">City, State &amp; Zip </w:t>
      </w:r>
    </w:p>
    <w:p w14:paraId="55142779" w14:textId="77777777" w:rsidR="00FD7167" w:rsidRDefault="00FD7167" w:rsidP="00FD7167">
      <w:pPr>
        <w:autoSpaceDE w:val="0"/>
        <w:autoSpaceDN w:val="0"/>
        <w:adjustRightInd w:val="0"/>
        <w:spacing w:before="34" w:after="0" w:line="360" w:lineRule="auto"/>
        <w:ind w:left="110" w:right="175"/>
        <w:jc w:val="both"/>
        <w:rPr>
          <w:rFonts w:ascii="Times New Roman" w:hAnsi="Times New Roman" w:cs="Times New Roman"/>
          <w:color w:val="231F20"/>
          <w:sz w:val="20"/>
          <w:szCs w:val="20"/>
        </w:rPr>
      </w:pPr>
      <w:r>
        <w:rPr>
          <w:noProof/>
        </w:rPr>
        <mc:AlternateContent>
          <mc:Choice Requires="wps">
            <w:drawing>
              <wp:anchor distT="0" distB="0" distL="114300" distR="114300" simplePos="0" relativeHeight="251670528" behindDoc="1" locked="0" layoutInCell="0" allowOverlap="1" wp14:anchorId="55142889" wp14:editId="5514288A">
                <wp:simplePos x="0" y="0"/>
                <wp:positionH relativeFrom="page">
                  <wp:posOffset>1809749</wp:posOffset>
                </wp:positionH>
                <wp:positionV relativeFrom="paragraph">
                  <wp:posOffset>154940</wp:posOffset>
                </wp:positionV>
                <wp:extent cx="4543425" cy="45719"/>
                <wp:effectExtent l="0" t="0" r="28575" b="0"/>
                <wp:wrapNone/>
                <wp:docPr id="26"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43425" cy="45719"/>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EC1BE" id="Freeform 26" o:spid="_x0000_s1026" style="position:absolute;margin-left:142.5pt;margin-top:12.2pt;width:357.75pt;height:3.6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" o:allowincell="f" path="m,l9360,e" filled="f" strokecolor="#231f20" strokeweight=".58pt">
                <v:path arrowok="t" o:connecttype="custom" o:connectlocs="0,0;4543425,0" o:connectangles="0,0"/>
                <w10:wrap anchorx="page"/>
              </v:shape>
            </w:pict>
          </mc:Fallback>
        </mc:AlternateContent>
      </w:r>
      <w:r>
        <w:rPr>
          <w:rFonts w:ascii="Times New Roman" w:hAnsi="Times New Roman" w:cs="Times New Roman"/>
          <w:color w:val="231F20"/>
          <w:sz w:val="20"/>
          <w:szCs w:val="20"/>
        </w:rPr>
        <w:t xml:space="preserve">Contact Person </w:t>
      </w:r>
    </w:p>
    <w:p w14:paraId="5514277A" w14:textId="77777777" w:rsidR="00FD7167" w:rsidRDefault="00FD7167" w:rsidP="00FD7167">
      <w:pPr>
        <w:autoSpaceDE w:val="0"/>
        <w:autoSpaceDN w:val="0"/>
        <w:adjustRightInd w:val="0"/>
        <w:spacing w:before="34" w:after="0" w:line="360" w:lineRule="auto"/>
        <w:ind w:left="110" w:right="175"/>
        <w:jc w:val="both"/>
        <w:rPr>
          <w:rFonts w:ascii="Times New Roman" w:hAnsi="Times New Roman" w:cs="Times New Roman"/>
          <w:color w:val="000000"/>
          <w:sz w:val="20"/>
          <w:szCs w:val="20"/>
        </w:rPr>
      </w:pPr>
      <w:r>
        <w:rPr>
          <w:noProof/>
        </w:rPr>
        <mc:AlternateContent>
          <mc:Choice Requires="wps">
            <w:drawing>
              <wp:anchor distT="0" distB="0" distL="114300" distR="114300" simplePos="0" relativeHeight="251677696" behindDoc="1" locked="0" layoutInCell="0" allowOverlap="1" wp14:anchorId="5514288B" wp14:editId="5514288C">
                <wp:simplePos x="0" y="0"/>
                <wp:positionH relativeFrom="page">
                  <wp:posOffset>4991100</wp:posOffset>
                </wp:positionH>
                <wp:positionV relativeFrom="paragraph">
                  <wp:posOffset>178435</wp:posOffset>
                </wp:positionV>
                <wp:extent cx="1543050" cy="45085"/>
                <wp:effectExtent l="0" t="0" r="19050" b="0"/>
                <wp:wrapNone/>
                <wp:docPr id="36"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3050" cy="45085"/>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E488B" id="Freeform 36" o:spid="_x0000_s1026" style="position:absolute;margin-left:393pt;margin-top:14.05pt;width:121.5pt;height:3.5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" o:allowincell="f" path="m,l9360,e" filled="f" strokecolor="#231f20" strokeweight=".58pt">
                <v:path arrowok="t" o:connecttype="custom" o:connectlocs="0,0;1543050,0" o:connectangles="0,0"/>
                <w10:wrap anchorx="page"/>
              </v:shape>
            </w:pict>
          </mc:Fallback>
        </mc:AlternateContent>
      </w:r>
      <w:r>
        <w:rPr>
          <w:rFonts w:ascii="Times New Roman" w:hAnsi="Times New Roman" w:cs="Times New Roman"/>
          <w:color w:val="231F20"/>
          <w:sz w:val="20"/>
          <w:szCs w:val="20"/>
        </w:rPr>
        <w:t>P</w:t>
      </w:r>
      <w:r>
        <w:rPr>
          <w:rFonts w:ascii="Times New Roman" w:hAnsi="Times New Roman" w:cs="Times New Roman"/>
          <w:color w:val="231F20"/>
          <w:spacing w:val="-1"/>
          <w:sz w:val="20"/>
          <w:szCs w:val="20"/>
        </w:rPr>
        <w:t>h</w:t>
      </w:r>
      <w:r>
        <w:rPr>
          <w:rFonts w:ascii="Times New Roman" w:hAnsi="Times New Roman" w:cs="Times New Roman"/>
          <w:color w:val="231F20"/>
          <w:spacing w:val="1"/>
          <w:sz w:val="20"/>
          <w:szCs w:val="20"/>
        </w:rPr>
        <w:t>on</w:t>
      </w:r>
      <w:r>
        <w:rPr>
          <w:rFonts w:ascii="Times New Roman" w:hAnsi="Times New Roman" w:cs="Times New Roman"/>
          <w:color w:val="231F20"/>
          <w:sz w:val="20"/>
          <w:szCs w:val="20"/>
        </w:rPr>
        <w:t>e</w:t>
      </w:r>
      <w:r>
        <w:rPr>
          <w:rFonts w:ascii="Times New Roman" w:hAnsi="Times New Roman" w:cs="Times New Roman"/>
          <w:color w:val="231F20"/>
          <w:spacing w:val="-2"/>
          <w:sz w:val="20"/>
          <w:szCs w:val="20"/>
        </w:rPr>
        <w:t xml:space="preserve"> </w:t>
      </w:r>
      <w:r>
        <w:rPr>
          <w:rFonts w:ascii="Times New Roman" w:hAnsi="Times New Roman" w:cs="Times New Roman"/>
          <w:color w:val="231F20"/>
          <w:sz w:val="20"/>
          <w:szCs w:val="20"/>
          <w:u w:val="single"/>
        </w:rPr>
        <w:t xml:space="preserve">                        </w:t>
      </w:r>
      <w:r w:rsidRPr="00861B74">
        <w:rPr>
          <w:rFonts w:ascii="Times New Roman" w:hAnsi="Times New Roman" w:cs="Times New Roman"/>
          <w:color w:val="231F20"/>
          <w:sz w:val="20"/>
          <w:szCs w:val="20"/>
        </w:rPr>
        <w:t xml:space="preserve"> </w:t>
      </w:r>
      <w:r>
        <w:rPr>
          <w:rFonts w:ascii="Times New Roman" w:hAnsi="Times New Roman" w:cs="Times New Roman"/>
          <w:color w:val="231F20"/>
          <w:sz w:val="20"/>
          <w:szCs w:val="20"/>
          <w:u w:val="single"/>
        </w:rPr>
        <w:t xml:space="preserve">                     </w:t>
      </w:r>
      <w:r>
        <w:rPr>
          <w:rFonts w:ascii="Times New Roman" w:hAnsi="Times New Roman" w:cs="Times New Roman"/>
          <w:color w:val="231F20"/>
          <w:spacing w:val="-20"/>
          <w:sz w:val="20"/>
          <w:szCs w:val="20"/>
          <w:u w:val="single"/>
        </w:rPr>
        <w:t xml:space="preserve"> </w:t>
      </w:r>
      <w:r>
        <w:rPr>
          <w:rFonts w:ascii="Times New Roman" w:hAnsi="Times New Roman" w:cs="Times New Roman"/>
          <w:color w:val="231F20"/>
          <w:sz w:val="20"/>
          <w:szCs w:val="20"/>
        </w:rPr>
        <w:t xml:space="preserve"> F</w:t>
      </w:r>
      <w:r>
        <w:rPr>
          <w:rFonts w:ascii="Times New Roman" w:hAnsi="Times New Roman" w:cs="Times New Roman"/>
          <w:color w:val="231F20"/>
          <w:spacing w:val="-1"/>
          <w:sz w:val="20"/>
          <w:szCs w:val="20"/>
        </w:rPr>
        <w:t>A</w:t>
      </w:r>
      <w:r>
        <w:rPr>
          <w:rFonts w:ascii="Times New Roman" w:hAnsi="Times New Roman" w:cs="Times New Roman"/>
          <w:color w:val="231F20"/>
          <w:sz w:val="20"/>
          <w:szCs w:val="20"/>
        </w:rPr>
        <w:t xml:space="preserve">X </w:t>
      </w:r>
      <w:r>
        <w:rPr>
          <w:rFonts w:ascii="Times New Roman" w:hAnsi="Times New Roman" w:cs="Times New Roman"/>
          <w:color w:val="231F20"/>
          <w:sz w:val="20"/>
          <w:szCs w:val="20"/>
          <w:u w:val="single"/>
        </w:rPr>
        <w:t xml:space="preserve">                                               </w:t>
      </w:r>
      <w:r>
        <w:rPr>
          <w:rFonts w:ascii="Times New Roman" w:hAnsi="Times New Roman" w:cs="Times New Roman"/>
          <w:color w:val="231F20"/>
          <w:spacing w:val="-21"/>
          <w:sz w:val="20"/>
          <w:szCs w:val="20"/>
          <w:u w:val="single"/>
        </w:rPr>
        <w:t xml:space="preserve"> </w:t>
      </w:r>
      <w:r>
        <w:rPr>
          <w:rFonts w:ascii="Times New Roman" w:hAnsi="Times New Roman" w:cs="Times New Roman"/>
          <w:color w:val="231F20"/>
          <w:sz w:val="20"/>
          <w:szCs w:val="20"/>
        </w:rPr>
        <w:t xml:space="preserve"> E</w:t>
      </w:r>
      <w:r>
        <w:rPr>
          <w:rFonts w:ascii="Times New Roman" w:hAnsi="Times New Roman" w:cs="Times New Roman"/>
          <w:color w:val="231F20"/>
          <w:spacing w:val="-2"/>
          <w:sz w:val="20"/>
          <w:szCs w:val="20"/>
        </w:rPr>
        <w:t>m</w:t>
      </w:r>
      <w:r>
        <w:rPr>
          <w:rFonts w:ascii="Times New Roman" w:hAnsi="Times New Roman" w:cs="Times New Roman"/>
          <w:color w:val="231F20"/>
          <w:sz w:val="20"/>
          <w:szCs w:val="20"/>
        </w:rPr>
        <w:t>a</w:t>
      </w:r>
      <w:r>
        <w:rPr>
          <w:rFonts w:ascii="Times New Roman" w:hAnsi="Times New Roman" w:cs="Times New Roman"/>
          <w:color w:val="231F20"/>
          <w:spacing w:val="1"/>
          <w:sz w:val="20"/>
          <w:szCs w:val="20"/>
        </w:rPr>
        <w:t>i</w:t>
      </w:r>
      <w:r>
        <w:rPr>
          <w:rFonts w:ascii="Times New Roman" w:hAnsi="Times New Roman" w:cs="Times New Roman"/>
          <w:color w:val="231F20"/>
          <w:sz w:val="20"/>
          <w:szCs w:val="20"/>
        </w:rPr>
        <w:t xml:space="preserve">l </w:t>
      </w:r>
      <w:r>
        <w:rPr>
          <w:rFonts w:ascii="Times New Roman" w:hAnsi="Times New Roman" w:cs="Times New Roman"/>
          <w:color w:val="231F20"/>
          <w:sz w:val="20"/>
          <w:szCs w:val="20"/>
          <w:u w:val="single"/>
        </w:rPr>
        <w:t xml:space="preserve">                                                           </w:t>
      </w:r>
      <w:r>
        <w:rPr>
          <w:rFonts w:ascii="Times New Roman" w:hAnsi="Times New Roman" w:cs="Times New Roman"/>
          <w:color w:val="231F20"/>
          <w:spacing w:val="23"/>
          <w:sz w:val="20"/>
          <w:szCs w:val="20"/>
          <w:u w:val="single"/>
        </w:rPr>
        <w:t xml:space="preserve"> </w:t>
      </w:r>
      <w:r>
        <w:rPr>
          <w:rFonts w:ascii="Times New Roman" w:hAnsi="Times New Roman" w:cs="Times New Roman"/>
          <w:color w:val="231F20"/>
          <w:sz w:val="20"/>
          <w:szCs w:val="20"/>
          <w:u w:val="single"/>
        </w:rPr>
        <w:t xml:space="preserve">         </w:t>
      </w:r>
    </w:p>
    <w:p w14:paraId="5514277B" w14:textId="77777777" w:rsidR="00FD7167" w:rsidRDefault="00FD7167" w:rsidP="00FD7167">
      <w:pPr>
        <w:autoSpaceDE w:val="0"/>
        <w:autoSpaceDN w:val="0"/>
        <w:adjustRightInd w:val="0"/>
        <w:spacing w:before="5" w:after="0" w:line="226" w:lineRule="exact"/>
        <w:ind w:right="180"/>
        <w:jc w:val="both"/>
        <w:rPr>
          <w:rFonts w:ascii="Times New Roman" w:hAnsi="Times New Roman" w:cs="Times New Roman"/>
          <w:color w:val="000000"/>
          <w:sz w:val="20"/>
          <w:szCs w:val="20"/>
        </w:rPr>
      </w:pPr>
      <w:r>
        <w:rPr>
          <w:noProof/>
        </w:rPr>
        <mc:AlternateContent>
          <mc:Choice Requires="wps">
            <w:drawing>
              <wp:anchor distT="0" distB="0" distL="114300" distR="114300" simplePos="0" relativeHeight="251661312" behindDoc="1" locked="0" layoutInCell="0" allowOverlap="1" wp14:anchorId="5514288D" wp14:editId="5514288E">
                <wp:simplePos x="0" y="0"/>
                <wp:positionH relativeFrom="page">
                  <wp:posOffset>742950</wp:posOffset>
                </wp:positionH>
                <wp:positionV relativeFrom="paragraph">
                  <wp:posOffset>356870</wp:posOffset>
                </wp:positionV>
                <wp:extent cx="5943600" cy="12700"/>
                <wp:effectExtent l="0" t="0" r="0" b="0"/>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0"/>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4">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5A670F5" id="Freeform 6"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8.5pt,28.1pt,526.5pt,28.1pt"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" o:allowincell="f" filled="f" strokecolor="#231f20" strokeweight=".20456mm">
                <v:path arrowok="t" o:connecttype="custom" o:connectlocs="0,0;5943600,0" o:connectangles="0,0"/>
                <w10:wrap anchorx="page"/>
              </v:polyline>
            </w:pict>
          </mc:Fallback>
        </mc:AlternateContent>
      </w:r>
      <w:r>
        <w:rPr>
          <w:rFonts w:ascii="Times New Roman" w:hAnsi="Times New Roman" w:cs="Times New Roman"/>
          <w:color w:val="000000"/>
          <w:sz w:val="20"/>
          <w:szCs w:val="20"/>
        </w:rPr>
        <w:t xml:space="preserve">  </w:t>
      </w:r>
      <w:r>
        <w:rPr>
          <w:rFonts w:ascii="Times New Roman" w:hAnsi="Times New Roman" w:cs="Times New Roman"/>
          <w:color w:val="231F20"/>
          <w:position w:val="-1"/>
          <w:sz w:val="20"/>
          <w:szCs w:val="20"/>
        </w:rPr>
        <w:t>Descr</w:t>
      </w:r>
      <w:r>
        <w:rPr>
          <w:rFonts w:ascii="Times New Roman" w:hAnsi="Times New Roman" w:cs="Times New Roman"/>
          <w:color w:val="231F20"/>
          <w:spacing w:val="-2"/>
          <w:position w:val="-1"/>
          <w:sz w:val="20"/>
          <w:szCs w:val="20"/>
        </w:rPr>
        <w:t>i</w:t>
      </w:r>
      <w:r>
        <w:rPr>
          <w:rFonts w:ascii="Times New Roman" w:hAnsi="Times New Roman" w:cs="Times New Roman"/>
          <w:color w:val="231F20"/>
          <w:position w:val="-1"/>
          <w:sz w:val="20"/>
          <w:szCs w:val="20"/>
        </w:rPr>
        <w:t>be S</w:t>
      </w:r>
      <w:r>
        <w:rPr>
          <w:rFonts w:ascii="Times New Roman" w:hAnsi="Times New Roman" w:cs="Times New Roman"/>
          <w:color w:val="231F20"/>
          <w:spacing w:val="-1"/>
          <w:position w:val="-1"/>
          <w:sz w:val="20"/>
          <w:szCs w:val="20"/>
        </w:rPr>
        <w:t>c</w:t>
      </w:r>
      <w:r>
        <w:rPr>
          <w:rFonts w:ascii="Times New Roman" w:hAnsi="Times New Roman" w:cs="Times New Roman"/>
          <w:color w:val="231F20"/>
          <w:position w:val="-1"/>
          <w:sz w:val="20"/>
          <w:szCs w:val="20"/>
        </w:rPr>
        <w:t>ope of</w:t>
      </w:r>
      <w:r>
        <w:rPr>
          <w:rFonts w:ascii="Times New Roman" w:hAnsi="Times New Roman" w:cs="Times New Roman"/>
          <w:color w:val="231F20"/>
          <w:spacing w:val="-1"/>
          <w:position w:val="-1"/>
          <w:sz w:val="20"/>
          <w:szCs w:val="20"/>
        </w:rPr>
        <w:t xml:space="preserve"> </w:t>
      </w:r>
      <w:r>
        <w:rPr>
          <w:rFonts w:ascii="Times New Roman" w:hAnsi="Times New Roman" w:cs="Times New Roman"/>
          <w:color w:val="231F20"/>
          <w:position w:val="-1"/>
          <w:sz w:val="20"/>
          <w:szCs w:val="20"/>
        </w:rPr>
        <w:t>Work and</w:t>
      </w:r>
      <w:r>
        <w:rPr>
          <w:rFonts w:ascii="Times New Roman" w:hAnsi="Times New Roman" w:cs="Times New Roman"/>
          <w:color w:val="231F20"/>
          <w:spacing w:val="-1"/>
          <w:position w:val="-1"/>
          <w:sz w:val="20"/>
          <w:szCs w:val="20"/>
        </w:rPr>
        <w:t xml:space="preserve"> </w:t>
      </w:r>
      <w:r>
        <w:rPr>
          <w:rFonts w:ascii="Times New Roman" w:hAnsi="Times New Roman" w:cs="Times New Roman"/>
          <w:color w:val="231F20"/>
          <w:position w:val="-1"/>
          <w:sz w:val="20"/>
          <w:szCs w:val="20"/>
        </w:rPr>
        <w:t>dates</w:t>
      </w:r>
      <w:r>
        <w:rPr>
          <w:rFonts w:ascii="Times New Roman" w:hAnsi="Times New Roman" w:cs="Times New Roman"/>
          <w:color w:val="231F20"/>
          <w:spacing w:val="-1"/>
          <w:position w:val="-1"/>
          <w:sz w:val="20"/>
          <w:szCs w:val="20"/>
        </w:rPr>
        <w:t xml:space="preserve"> </w:t>
      </w:r>
      <w:r>
        <w:rPr>
          <w:rFonts w:ascii="Times New Roman" w:hAnsi="Times New Roman" w:cs="Times New Roman"/>
          <w:color w:val="231F20"/>
          <w:position w:val="-1"/>
          <w:sz w:val="20"/>
          <w:szCs w:val="20"/>
        </w:rPr>
        <w:t>of</w:t>
      </w:r>
      <w:r>
        <w:rPr>
          <w:rFonts w:ascii="Times New Roman" w:hAnsi="Times New Roman" w:cs="Times New Roman"/>
          <w:color w:val="231F20"/>
          <w:spacing w:val="-1"/>
          <w:position w:val="-1"/>
          <w:sz w:val="20"/>
          <w:szCs w:val="20"/>
        </w:rPr>
        <w:t xml:space="preserve"> </w:t>
      </w:r>
      <w:r>
        <w:rPr>
          <w:rFonts w:ascii="Times New Roman" w:hAnsi="Times New Roman" w:cs="Times New Roman"/>
          <w:color w:val="231F20"/>
          <w:position w:val="-1"/>
          <w:sz w:val="20"/>
          <w:szCs w:val="20"/>
        </w:rPr>
        <w:t>proje</w:t>
      </w:r>
      <w:r>
        <w:rPr>
          <w:rFonts w:ascii="Times New Roman" w:hAnsi="Times New Roman" w:cs="Times New Roman"/>
          <w:color w:val="231F20"/>
          <w:spacing w:val="-1"/>
          <w:position w:val="-1"/>
          <w:sz w:val="20"/>
          <w:szCs w:val="20"/>
        </w:rPr>
        <w:t>c</w:t>
      </w:r>
      <w:r>
        <w:rPr>
          <w:rFonts w:ascii="Times New Roman" w:hAnsi="Times New Roman" w:cs="Times New Roman"/>
          <w:color w:val="231F20"/>
          <w:position w:val="-1"/>
          <w:sz w:val="20"/>
          <w:szCs w:val="20"/>
        </w:rPr>
        <w:t>t/service:</w:t>
      </w:r>
      <w:r>
        <w:rPr>
          <w:rFonts w:ascii="Times New Roman" w:hAnsi="Times New Roman" w:cs="Times New Roman"/>
          <w:color w:val="231F20"/>
          <w:spacing w:val="-4"/>
          <w:position w:val="-1"/>
          <w:sz w:val="20"/>
          <w:szCs w:val="20"/>
        </w:rPr>
        <w:t xml:space="preserve"> </w:t>
      </w:r>
      <w:r>
        <w:rPr>
          <w:rFonts w:ascii="Times New Roman" w:hAnsi="Times New Roman" w:cs="Times New Roman"/>
          <w:color w:val="231F20"/>
          <w:position w:val="-1"/>
          <w:sz w:val="20"/>
          <w:szCs w:val="20"/>
          <w:u w:val="single"/>
        </w:rPr>
        <w:t xml:space="preserve">                                                                                                    </w:t>
      </w:r>
      <w:r>
        <w:rPr>
          <w:rFonts w:ascii="Times New Roman" w:hAnsi="Times New Roman" w:cs="Times New Roman"/>
          <w:color w:val="231F20"/>
          <w:spacing w:val="-10"/>
          <w:position w:val="-1"/>
          <w:sz w:val="20"/>
          <w:szCs w:val="20"/>
          <w:u w:val="single"/>
        </w:rPr>
        <w:t xml:space="preserve"> </w:t>
      </w:r>
    </w:p>
    <w:p w14:paraId="5514277C" w14:textId="77777777" w:rsidR="00FD7167" w:rsidRDefault="00FD7167" w:rsidP="00FD7167">
      <w:pPr>
        <w:autoSpaceDE w:val="0"/>
        <w:autoSpaceDN w:val="0"/>
        <w:adjustRightInd w:val="0"/>
        <w:spacing w:before="4" w:after="0" w:line="170" w:lineRule="exact"/>
        <w:rPr>
          <w:rFonts w:ascii="Times New Roman" w:hAnsi="Times New Roman" w:cs="Times New Roman"/>
          <w:color w:val="000000"/>
          <w:sz w:val="17"/>
          <w:szCs w:val="17"/>
        </w:rPr>
      </w:pPr>
    </w:p>
    <w:p w14:paraId="5514277D" w14:textId="77777777" w:rsidR="00FD7167" w:rsidRDefault="00FD7167" w:rsidP="00FD7167">
      <w:pPr>
        <w:autoSpaceDE w:val="0"/>
        <w:autoSpaceDN w:val="0"/>
        <w:adjustRightInd w:val="0"/>
        <w:spacing w:before="4" w:after="0" w:line="170" w:lineRule="exact"/>
        <w:rPr>
          <w:rFonts w:ascii="Times New Roman" w:hAnsi="Times New Roman" w:cs="Times New Roman"/>
          <w:color w:val="000000"/>
          <w:sz w:val="17"/>
          <w:szCs w:val="17"/>
        </w:rPr>
      </w:pPr>
    </w:p>
    <w:p w14:paraId="5514277E" w14:textId="77777777" w:rsidR="00FD7167" w:rsidRDefault="00FD7167" w:rsidP="00FD7167">
      <w:pPr>
        <w:autoSpaceDE w:val="0"/>
        <w:autoSpaceDN w:val="0"/>
        <w:adjustRightInd w:val="0"/>
        <w:spacing w:after="0" w:line="200" w:lineRule="exact"/>
        <w:rPr>
          <w:rFonts w:ascii="Times New Roman" w:hAnsi="Times New Roman" w:cs="Times New Roman"/>
          <w:color w:val="000000"/>
          <w:sz w:val="20"/>
          <w:szCs w:val="20"/>
        </w:rPr>
      </w:pPr>
    </w:p>
    <w:p w14:paraId="5514277F" w14:textId="77777777" w:rsidR="00FD7167" w:rsidRDefault="00FD7167" w:rsidP="00FD7167">
      <w:pPr>
        <w:autoSpaceDE w:val="0"/>
        <w:autoSpaceDN w:val="0"/>
        <w:adjustRightInd w:val="0"/>
        <w:spacing w:after="0" w:line="200" w:lineRule="exact"/>
        <w:rPr>
          <w:rFonts w:ascii="Times New Roman" w:hAnsi="Times New Roman" w:cs="Times New Roman"/>
          <w:color w:val="000000"/>
          <w:sz w:val="20"/>
          <w:szCs w:val="20"/>
        </w:rPr>
      </w:pPr>
    </w:p>
    <w:p w14:paraId="55142780" w14:textId="77777777" w:rsidR="00FD7167" w:rsidRDefault="00FD7167" w:rsidP="00FD7167">
      <w:pPr>
        <w:autoSpaceDE w:val="0"/>
        <w:autoSpaceDN w:val="0"/>
        <w:adjustRightInd w:val="0"/>
        <w:spacing w:after="0" w:line="200" w:lineRule="exact"/>
        <w:rPr>
          <w:rFonts w:ascii="Times New Roman" w:hAnsi="Times New Roman" w:cs="Times New Roman"/>
          <w:color w:val="000000"/>
          <w:sz w:val="20"/>
          <w:szCs w:val="20"/>
        </w:rPr>
      </w:pPr>
    </w:p>
    <w:p w14:paraId="55142781" w14:textId="77777777" w:rsidR="00FD7167" w:rsidRPr="00861B74" w:rsidRDefault="00FD7167" w:rsidP="00FD7167">
      <w:pPr>
        <w:pStyle w:val="ListParagraph"/>
        <w:widowControl w:val="0"/>
        <w:numPr>
          <w:ilvl w:val="0"/>
          <w:numId w:val="23"/>
        </w:numPr>
        <w:autoSpaceDE w:val="0"/>
        <w:autoSpaceDN w:val="0"/>
        <w:adjustRightInd w:val="0"/>
        <w:spacing w:before="34" w:line="360" w:lineRule="auto"/>
        <w:ind w:right="175"/>
        <w:contextualSpacing/>
        <w:jc w:val="both"/>
        <w:rPr>
          <w:color w:val="231F20"/>
          <w:sz w:val="20"/>
          <w:szCs w:val="20"/>
          <w:u w:val="single"/>
        </w:rPr>
      </w:pPr>
      <w:r w:rsidRPr="00861B74">
        <w:rPr>
          <w:noProof/>
        </w:rPr>
        <mc:AlternateContent>
          <mc:Choice Requires="wps">
            <w:drawing>
              <wp:anchor distT="0" distB="0" distL="114300" distR="114300" simplePos="0" relativeHeight="251671552" behindDoc="1" locked="0" layoutInCell="0" allowOverlap="1" wp14:anchorId="5514288F" wp14:editId="55142890">
                <wp:simplePos x="0" y="0"/>
                <wp:positionH relativeFrom="page">
                  <wp:posOffset>1876425</wp:posOffset>
                </wp:positionH>
                <wp:positionV relativeFrom="paragraph">
                  <wp:posOffset>124460</wp:posOffset>
                </wp:positionV>
                <wp:extent cx="4476750" cy="45719"/>
                <wp:effectExtent l="0" t="0" r="19050" b="0"/>
                <wp:wrapNone/>
                <wp:docPr id="27"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76750" cy="45719"/>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728CA" id="Freeform 27" o:spid="_x0000_s1026" style="position:absolute;margin-left:147.75pt;margin-top:9.8pt;width:352.5pt;height:3.6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" o:allowincell="f" path="m,l9360,e" filled="f" strokecolor="#231f20" strokeweight=".58pt">
                <v:path arrowok="t" o:connecttype="custom" o:connectlocs="0,0;4476750,0" o:connectangles="0,0"/>
                <w10:wrap anchorx="page"/>
              </v:shape>
            </w:pict>
          </mc:Fallback>
        </mc:AlternateContent>
      </w:r>
      <w:r w:rsidRPr="00861B74">
        <w:rPr>
          <w:color w:val="231F20"/>
          <w:sz w:val="20"/>
          <w:szCs w:val="20"/>
        </w:rPr>
        <w:t xml:space="preserve">Company  </w:t>
      </w:r>
      <w:r w:rsidRPr="00861B74">
        <w:rPr>
          <w:color w:val="231F20"/>
          <w:sz w:val="20"/>
          <w:szCs w:val="20"/>
          <w:u w:val="single"/>
        </w:rPr>
        <w:t xml:space="preserve">        </w:t>
      </w:r>
    </w:p>
    <w:p w14:paraId="55142782" w14:textId="77777777" w:rsidR="00FD7167" w:rsidRDefault="00FD7167" w:rsidP="00FD7167">
      <w:pPr>
        <w:autoSpaceDE w:val="0"/>
        <w:autoSpaceDN w:val="0"/>
        <w:adjustRightInd w:val="0"/>
        <w:spacing w:before="34" w:after="0" w:line="360" w:lineRule="auto"/>
        <w:ind w:left="110" w:right="175"/>
        <w:jc w:val="both"/>
        <w:rPr>
          <w:rFonts w:ascii="Times New Roman" w:hAnsi="Times New Roman" w:cs="Times New Roman"/>
          <w:color w:val="231F20"/>
          <w:sz w:val="20"/>
          <w:szCs w:val="20"/>
        </w:rPr>
      </w:pPr>
      <w:r>
        <w:rPr>
          <w:noProof/>
        </w:rPr>
        <mc:AlternateContent>
          <mc:Choice Requires="wps">
            <w:drawing>
              <wp:anchor distT="0" distB="0" distL="114300" distR="114300" simplePos="0" relativeHeight="251672576" behindDoc="1" locked="0" layoutInCell="0" allowOverlap="1" wp14:anchorId="55142891" wp14:editId="55142892">
                <wp:simplePos x="0" y="0"/>
                <wp:positionH relativeFrom="page">
                  <wp:posOffset>1752600</wp:posOffset>
                </wp:positionH>
                <wp:positionV relativeFrom="paragraph">
                  <wp:posOffset>140970</wp:posOffset>
                </wp:positionV>
                <wp:extent cx="4600575" cy="45719"/>
                <wp:effectExtent l="0" t="0" r="28575" b="0"/>
                <wp:wrapNone/>
                <wp:docPr id="28"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00575" cy="45719"/>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37491" id="Freeform 28" o:spid="_x0000_s1026" style="position:absolute;margin-left:138pt;margin-top:11.1pt;width:362.25pt;height:3.6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" o:allowincell="f" path="m,l9360,e" filled="f" strokecolor="#231f20" strokeweight=".58pt">
                <v:path arrowok="t" o:connecttype="custom" o:connectlocs="0,0;4600575,0" o:connectangles="0,0"/>
                <w10:wrap anchorx="page"/>
              </v:shape>
            </w:pict>
          </mc:Fallback>
        </mc:AlternateContent>
      </w:r>
      <w:r>
        <w:rPr>
          <w:rFonts w:ascii="Times New Roman" w:hAnsi="Times New Roman" w:cs="Times New Roman"/>
          <w:color w:val="231F20"/>
          <w:sz w:val="20"/>
          <w:szCs w:val="20"/>
        </w:rPr>
        <w:t xml:space="preserve">Street Address </w:t>
      </w:r>
    </w:p>
    <w:p w14:paraId="55142783" w14:textId="77777777" w:rsidR="00FD7167" w:rsidRDefault="00FD7167" w:rsidP="00FD7167">
      <w:pPr>
        <w:autoSpaceDE w:val="0"/>
        <w:autoSpaceDN w:val="0"/>
        <w:adjustRightInd w:val="0"/>
        <w:spacing w:before="34" w:after="0" w:line="360" w:lineRule="auto"/>
        <w:ind w:left="110" w:right="175"/>
        <w:jc w:val="both"/>
        <w:rPr>
          <w:rFonts w:ascii="Times New Roman" w:hAnsi="Times New Roman" w:cs="Times New Roman"/>
          <w:color w:val="231F20"/>
          <w:sz w:val="20"/>
          <w:szCs w:val="20"/>
        </w:rPr>
      </w:pPr>
      <w:r>
        <w:rPr>
          <w:noProof/>
        </w:rPr>
        <mc:AlternateContent>
          <mc:Choice Requires="wps">
            <w:drawing>
              <wp:anchor distT="0" distB="0" distL="114300" distR="114300" simplePos="0" relativeHeight="251673600" behindDoc="1" locked="0" layoutInCell="0" allowOverlap="1" wp14:anchorId="55142893" wp14:editId="55142894">
                <wp:simplePos x="0" y="0"/>
                <wp:positionH relativeFrom="page">
                  <wp:posOffset>1876425</wp:posOffset>
                </wp:positionH>
                <wp:positionV relativeFrom="paragraph">
                  <wp:posOffset>176530</wp:posOffset>
                </wp:positionV>
                <wp:extent cx="4476750" cy="45719"/>
                <wp:effectExtent l="0" t="0" r="19050" b="0"/>
                <wp:wrapNone/>
                <wp:docPr id="31"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76750" cy="45719"/>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B2902" id="Freeform 31" o:spid="_x0000_s1026" style="position:absolute;margin-left:147.75pt;margin-top:13.9pt;width:352.5pt;height:3.6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" o:allowincell="f" path="m,l9360,e" filled="f" strokecolor="#231f20" strokeweight=".58pt">
                <v:path arrowok="t" o:connecttype="custom" o:connectlocs="0,0;4476750,0" o:connectangles="0,0"/>
                <w10:wrap anchorx="page"/>
              </v:shape>
            </w:pict>
          </mc:Fallback>
        </mc:AlternateContent>
      </w:r>
      <w:r>
        <w:rPr>
          <w:rFonts w:ascii="Times New Roman" w:hAnsi="Times New Roman" w:cs="Times New Roman"/>
          <w:color w:val="231F20"/>
          <w:sz w:val="20"/>
          <w:szCs w:val="20"/>
        </w:rPr>
        <w:t xml:space="preserve">City, State &amp; Zip </w:t>
      </w:r>
    </w:p>
    <w:p w14:paraId="55142784" w14:textId="77777777" w:rsidR="00FD7167" w:rsidRDefault="00FD7167" w:rsidP="00FD7167">
      <w:pPr>
        <w:autoSpaceDE w:val="0"/>
        <w:autoSpaceDN w:val="0"/>
        <w:adjustRightInd w:val="0"/>
        <w:spacing w:before="34" w:after="0" w:line="360" w:lineRule="auto"/>
        <w:ind w:left="110" w:right="175"/>
        <w:jc w:val="both"/>
        <w:rPr>
          <w:rFonts w:ascii="Times New Roman" w:hAnsi="Times New Roman" w:cs="Times New Roman"/>
          <w:color w:val="231F20"/>
          <w:sz w:val="20"/>
          <w:szCs w:val="20"/>
        </w:rPr>
      </w:pPr>
      <w:r>
        <w:rPr>
          <w:noProof/>
        </w:rPr>
        <mc:AlternateContent>
          <mc:Choice Requires="wps">
            <w:drawing>
              <wp:anchor distT="0" distB="0" distL="114300" distR="114300" simplePos="0" relativeHeight="251674624" behindDoc="1" locked="0" layoutInCell="0" allowOverlap="1" wp14:anchorId="55142895" wp14:editId="55142896">
                <wp:simplePos x="0" y="0"/>
                <wp:positionH relativeFrom="page">
                  <wp:posOffset>1809749</wp:posOffset>
                </wp:positionH>
                <wp:positionV relativeFrom="paragraph">
                  <wp:posOffset>154940</wp:posOffset>
                </wp:positionV>
                <wp:extent cx="4543425" cy="45719"/>
                <wp:effectExtent l="0" t="0" r="28575" b="0"/>
                <wp:wrapNone/>
                <wp:docPr id="32"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43425" cy="45719"/>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37ADD" id="Freeform 32" o:spid="_x0000_s1026" style="position:absolute;margin-left:142.5pt;margin-top:12.2pt;width:357.75pt;height:3.6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" o:allowincell="f" path="m,l9360,e" filled="f" strokecolor="#231f20" strokeweight=".58pt">
                <v:path arrowok="t" o:connecttype="custom" o:connectlocs="0,0;4543425,0" o:connectangles="0,0"/>
                <w10:wrap anchorx="page"/>
              </v:shape>
            </w:pict>
          </mc:Fallback>
        </mc:AlternateContent>
      </w:r>
      <w:r>
        <w:rPr>
          <w:rFonts w:ascii="Times New Roman" w:hAnsi="Times New Roman" w:cs="Times New Roman"/>
          <w:color w:val="231F20"/>
          <w:sz w:val="20"/>
          <w:szCs w:val="20"/>
        </w:rPr>
        <w:t xml:space="preserve">Contact Person </w:t>
      </w:r>
    </w:p>
    <w:p w14:paraId="55142785" w14:textId="77777777" w:rsidR="00FD7167" w:rsidRDefault="00FD7167" w:rsidP="00FD7167">
      <w:pPr>
        <w:autoSpaceDE w:val="0"/>
        <w:autoSpaceDN w:val="0"/>
        <w:adjustRightInd w:val="0"/>
        <w:spacing w:before="34" w:after="0" w:line="360" w:lineRule="auto"/>
        <w:ind w:left="110" w:right="175"/>
        <w:jc w:val="both"/>
        <w:rPr>
          <w:rFonts w:ascii="Times New Roman" w:hAnsi="Times New Roman" w:cs="Times New Roman"/>
          <w:color w:val="000000"/>
          <w:sz w:val="20"/>
          <w:szCs w:val="20"/>
        </w:rPr>
      </w:pPr>
      <w:r>
        <w:rPr>
          <w:noProof/>
        </w:rPr>
        <mc:AlternateContent>
          <mc:Choice Requires="wps">
            <w:drawing>
              <wp:anchor distT="0" distB="0" distL="114300" distR="114300" simplePos="0" relativeHeight="251675648" behindDoc="1" locked="0" layoutInCell="0" allowOverlap="1" wp14:anchorId="55142897" wp14:editId="55142898">
                <wp:simplePos x="0" y="0"/>
                <wp:positionH relativeFrom="page">
                  <wp:posOffset>4991100</wp:posOffset>
                </wp:positionH>
                <wp:positionV relativeFrom="paragraph">
                  <wp:posOffset>140970</wp:posOffset>
                </wp:positionV>
                <wp:extent cx="1543050" cy="45085"/>
                <wp:effectExtent l="0" t="0" r="19050" b="0"/>
                <wp:wrapNone/>
                <wp:docPr id="3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3050" cy="45085"/>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9C4B7" id="Freeform 34" o:spid="_x0000_s1026" style="position:absolute;margin-left:393pt;margin-top:11.1pt;width:121.5pt;height:3.5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" o:allowincell="f" path="m,l9360,e" filled="f" strokecolor="#231f20" strokeweight=".58pt">
                <v:path arrowok="t" o:connecttype="custom" o:connectlocs="0,0;1543050,0" o:connectangles="0,0"/>
                <w10:wrap anchorx="page"/>
              </v:shape>
            </w:pict>
          </mc:Fallback>
        </mc:AlternateContent>
      </w:r>
      <w:r>
        <w:rPr>
          <w:rFonts w:ascii="Times New Roman" w:hAnsi="Times New Roman" w:cs="Times New Roman"/>
          <w:color w:val="231F20"/>
          <w:sz w:val="20"/>
          <w:szCs w:val="20"/>
        </w:rPr>
        <w:t>P</w:t>
      </w:r>
      <w:r>
        <w:rPr>
          <w:rFonts w:ascii="Times New Roman" w:hAnsi="Times New Roman" w:cs="Times New Roman"/>
          <w:color w:val="231F20"/>
          <w:spacing w:val="-1"/>
          <w:sz w:val="20"/>
          <w:szCs w:val="20"/>
        </w:rPr>
        <w:t>h</w:t>
      </w:r>
      <w:r>
        <w:rPr>
          <w:rFonts w:ascii="Times New Roman" w:hAnsi="Times New Roman" w:cs="Times New Roman"/>
          <w:color w:val="231F20"/>
          <w:spacing w:val="1"/>
          <w:sz w:val="20"/>
          <w:szCs w:val="20"/>
        </w:rPr>
        <w:t>on</w:t>
      </w:r>
      <w:r>
        <w:rPr>
          <w:rFonts w:ascii="Times New Roman" w:hAnsi="Times New Roman" w:cs="Times New Roman"/>
          <w:color w:val="231F20"/>
          <w:sz w:val="20"/>
          <w:szCs w:val="20"/>
        </w:rPr>
        <w:t>e</w:t>
      </w:r>
      <w:r>
        <w:rPr>
          <w:rFonts w:ascii="Times New Roman" w:hAnsi="Times New Roman" w:cs="Times New Roman"/>
          <w:color w:val="231F20"/>
          <w:spacing w:val="-2"/>
          <w:sz w:val="20"/>
          <w:szCs w:val="20"/>
        </w:rPr>
        <w:t xml:space="preserve"> </w:t>
      </w:r>
      <w:r>
        <w:rPr>
          <w:rFonts w:ascii="Times New Roman" w:hAnsi="Times New Roman" w:cs="Times New Roman"/>
          <w:color w:val="231F20"/>
          <w:sz w:val="20"/>
          <w:szCs w:val="20"/>
          <w:u w:val="single"/>
        </w:rPr>
        <w:t xml:space="preserve">                                              </w:t>
      </w:r>
      <w:r>
        <w:rPr>
          <w:rFonts w:ascii="Times New Roman" w:hAnsi="Times New Roman" w:cs="Times New Roman"/>
          <w:color w:val="231F20"/>
          <w:spacing w:val="-20"/>
          <w:sz w:val="20"/>
          <w:szCs w:val="20"/>
          <w:u w:val="single"/>
        </w:rPr>
        <w:t xml:space="preserve"> </w:t>
      </w:r>
      <w:r>
        <w:rPr>
          <w:rFonts w:ascii="Times New Roman" w:hAnsi="Times New Roman" w:cs="Times New Roman"/>
          <w:color w:val="231F20"/>
          <w:sz w:val="20"/>
          <w:szCs w:val="20"/>
        </w:rPr>
        <w:t xml:space="preserve"> F</w:t>
      </w:r>
      <w:r>
        <w:rPr>
          <w:rFonts w:ascii="Times New Roman" w:hAnsi="Times New Roman" w:cs="Times New Roman"/>
          <w:color w:val="231F20"/>
          <w:spacing w:val="-1"/>
          <w:sz w:val="20"/>
          <w:szCs w:val="20"/>
        </w:rPr>
        <w:t>A</w:t>
      </w:r>
      <w:r>
        <w:rPr>
          <w:rFonts w:ascii="Times New Roman" w:hAnsi="Times New Roman" w:cs="Times New Roman"/>
          <w:color w:val="231F20"/>
          <w:sz w:val="20"/>
          <w:szCs w:val="20"/>
        </w:rPr>
        <w:t xml:space="preserve">X </w:t>
      </w:r>
      <w:r>
        <w:rPr>
          <w:rFonts w:ascii="Times New Roman" w:hAnsi="Times New Roman" w:cs="Times New Roman"/>
          <w:color w:val="231F20"/>
          <w:sz w:val="20"/>
          <w:szCs w:val="20"/>
          <w:u w:val="single"/>
        </w:rPr>
        <w:t xml:space="preserve">                                               </w:t>
      </w:r>
      <w:r>
        <w:rPr>
          <w:rFonts w:ascii="Times New Roman" w:hAnsi="Times New Roman" w:cs="Times New Roman"/>
          <w:color w:val="231F20"/>
          <w:spacing w:val="-21"/>
          <w:sz w:val="20"/>
          <w:szCs w:val="20"/>
          <w:u w:val="single"/>
        </w:rPr>
        <w:t xml:space="preserve"> </w:t>
      </w:r>
      <w:r>
        <w:rPr>
          <w:rFonts w:ascii="Times New Roman" w:hAnsi="Times New Roman" w:cs="Times New Roman"/>
          <w:color w:val="231F20"/>
          <w:sz w:val="20"/>
          <w:szCs w:val="20"/>
        </w:rPr>
        <w:t xml:space="preserve"> E</w:t>
      </w:r>
      <w:r>
        <w:rPr>
          <w:rFonts w:ascii="Times New Roman" w:hAnsi="Times New Roman" w:cs="Times New Roman"/>
          <w:color w:val="231F20"/>
          <w:spacing w:val="-2"/>
          <w:sz w:val="20"/>
          <w:szCs w:val="20"/>
        </w:rPr>
        <w:t>m</w:t>
      </w:r>
      <w:r>
        <w:rPr>
          <w:rFonts w:ascii="Times New Roman" w:hAnsi="Times New Roman" w:cs="Times New Roman"/>
          <w:color w:val="231F20"/>
          <w:sz w:val="20"/>
          <w:szCs w:val="20"/>
        </w:rPr>
        <w:t>a</w:t>
      </w:r>
      <w:r>
        <w:rPr>
          <w:rFonts w:ascii="Times New Roman" w:hAnsi="Times New Roman" w:cs="Times New Roman"/>
          <w:color w:val="231F20"/>
          <w:spacing w:val="1"/>
          <w:sz w:val="20"/>
          <w:szCs w:val="20"/>
        </w:rPr>
        <w:t>i</w:t>
      </w:r>
      <w:r>
        <w:rPr>
          <w:rFonts w:ascii="Times New Roman" w:hAnsi="Times New Roman" w:cs="Times New Roman"/>
          <w:color w:val="231F20"/>
          <w:sz w:val="20"/>
          <w:szCs w:val="20"/>
        </w:rPr>
        <w:t xml:space="preserve">l </w:t>
      </w:r>
      <w:r>
        <w:rPr>
          <w:rFonts w:ascii="Times New Roman" w:hAnsi="Times New Roman" w:cs="Times New Roman"/>
          <w:color w:val="231F20"/>
          <w:sz w:val="20"/>
          <w:szCs w:val="20"/>
          <w:u w:val="single"/>
        </w:rPr>
        <w:t xml:space="preserve">                                                           </w:t>
      </w:r>
      <w:r>
        <w:rPr>
          <w:rFonts w:ascii="Times New Roman" w:hAnsi="Times New Roman" w:cs="Times New Roman"/>
          <w:color w:val="231F20"/>
          <w:spacing w:val="23"/>
          <w:sz w:val="20"/>
          <w:szCs w:val="20"/>
          <w:u w:val="single"/>
        </w:rPr>
        <w:t xml:space="preserve"> </w:t>
      </w:r>
      <w:r>
        <w:rPr>
          <w:rFonts w:ascii="Times New Roman" w:hAnsi="Times New Roman" w:cs="Times New Roman"/>
          <w:color w:val="231F20"/>
          <w:sz w:val="20"/>
          <w:szCs w:val="20"/>
          <w:u w:val="single"/>
        </w:rPr>
        <w:t xml:space="preserve">         </w:t>
      </w:r>
    </w:p>
    <w:p w14:paraId="55142788" w14:textId="13A8796E" w:rsidR="00FC0EBF" w:rsidRPr="00C4227B" w:rsidRDefault="00FD7167" w:rsidP="00C4227B">
      <w:pPr>
        <w:autoSpaceDE w:val="0"/>
        <w:autoSpaceDN w:val="0"/>
        <w:adjustRightInd w:val="0"/>
        <w:spacing w:before="34" w:after="0" w:line="360" w:lineRule="auto"/>
        <w:ind w:right="175"/>
        <w:jc w:val="both"/>
        <w:rPr>
          <w:rFonts w:ascii="Times New Roman" w:hAnsi="Times New Roman" w:cs="Times New Roman"/>
          <w:color w:val="231F20"/>
          <w:position w:val="-1"/>
          <w:sz w:val="20"/>
          <w:szCs w:val="20"/>
          <w:u w:val="single"/>
        </w:rPr>
      </w:pPr>
      <w:r>
        <w:rPr>
          <w:noProof/>
        </w:rPr>
        <mc:AlternateContent>
          <mc:Choice Requires="wps">
            <w:drawing>
              <wp:anchor distT="0" distB="0" distL="114300" distR="114300" simplePos="0" relativeHeight="251662336" behindDoc="1" locked="0" layoutInCell="0" allowOverlap="1" wp14:anchorId="55142899" wp14:editId="5514289A">
                <wp:simplePos x="0" y="0"/>
                <wp:positionH relativeFrom="page">
                  <wp:posOffset>742950</wp:posOffset>
                </wp:positionH>
                <wp:positionV relativeFrom="paragraph">
                  <wp:posOffset>356870</wp:posOffset>
                </wp:positionV>
                <wp:extent cx="5943600" cy="12700"/>
                <wp:effectExtent l="0" t="0" r="0" b="0"/>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0"/>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736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D335126" id="Freeform 4"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8.5pt,28.1pt,526.5pt,28.1pt" coordsize="9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" o:allowincell="f" filled="f" strokecolor="#231f20" strokeweight=".58pt">
                <v:path arrowok="t" o:connecttype="custom" o:connectlocs="0,0;5943600,0" o:connectangles="0,0"/>
                <w10:wrap anchorx="page"/>
              </v:polyline>
            </w:pict>
          </mc:Fallback>
        </mc:AlternateContent>
      </w:r>
      <w:r>
        <w:rPr>
          <w:rFonts w:ascii="Times New Roman" w:hAnsi="Times New Roman" w:cs="Times New Roman"/>
          <w:color w:val="231F20"/>
          <w:sz w:val="20"/>
          <w:szCs w:val="20"/>
        </w:rPr>
        <w:t xml:space="preserve"> </w:t>
      </w:r>
      <w:r w:rsidRPr="00861B74">
        <w:rPr>
          <w:rFonts w:ascii="Times New Roman" w:hAnsi="Times New Roman" w:cs="Times New Roman"/>
          <w:color w:val="231F20"/>
          <w:position w:val="-1"/>
          <w:sz w:val="20"/>
          <w:szCs w:val="20"/>
        </w:rPr>
        <w:t>Descr</w:t>
      </w:r>
      <w:r w:rsidRPr="00861B74">
        <w:rPr>
          <w:rFonts w:ascii="Times New Roman" w:hAnsi="Times New Roman" w:cs="Times New Roman"/>
          <w:color w:val="231F20"/>
          <w:spacing w:val="-2"/>
          <w:position w:val="-1"/>
          <w:sz w:val="20"/>
          <w:szCs w:val="20"/>
        </w:rPr>
        <w:t>i</w:t>
      </w:r>
      <w:r w:rsidRPr="00861B74">
        <w:rPr>
          <w:rFonts w:ascii="Times New Roman" w:hAnsi="Times New Roman" w:cs="Times New Roman"/>
          <w:color w:val="231F20"/>
          <w:position w:val="-1"/>
          <w:sz w:val="20"/>
          <w:szCs w:val="20"/>
        </w:rPr>
        <w:t>be S</w:t>
      </w:r>
      <w:r w:rsidRPr="00861B74">
        <w:rPr>
          <w:rFonts w:ascii="Times New Roman" w:hAnsi="Times New Roman" w:cs="Times New Roman"/>
          <w:color w:val="231F20"/>
          <w:spacing w:val="-1"/>
          <w:position w:val="-1"/>
          <w:sz w:val="20"/>
          <w:szCs w:val="20"/>
        </w:rPr>
        <w:t>c</w:t>
      </w:r>
      <w:r w:rsidRPr="00861B74">
        <w:rPr>
          <w:rFonts w:ascii="Times New Roman" w:hAnsi="Times New Roman" w:cs="Times New Roman"/>
          <w:color w:val="231F20"/>
          <w:position w:val="-1"/>
          <w:sz w:val="20"/>
          <w:szCs w:val="20"/>
        </w:rPr>
        <w:t>ope of</w:t>
      </w:r>
      <w:r w:rsidRPr="00861B74">
        <w:rPr>
          <w:rFonts w:ascii="Times New Roman" w:hAnsi="Times New Roman" w:cs="Times New Roman"/>
          <w:color w:val="231F20"/>
          <w:spacing w:val="-1"/>
          <w:position w:val="-1"/>
          <w:sz w:val="20"/>
          <w:szCs w:val="20"/>
        </w:rPr>
        <w:t xml:space="preserve"> </w:t>
      </w:r>
      <w:r w:rsidRPr="00861B74">
        <w:rPr>
          <w:rFonts w:ascii="Times New Roman" w:hAnsi="Times New Roman" w:cs="Times New Roman"/>
          <w:color w:val="231F20"/>
          <w:position w:val="-1"/>
          <w:sz w:val="20"/>
          <w:szCs w:val="20"/>
        </w:rPr>
        <w:t>Work and</w:t>
      </w:r>
      <w:r w:rsidRPr="00861B74">
        <w:rPr>
          <w:rFonts w:ascii="Times New Roman" w:hAnsi="Times New Roman" w:cs="Times New Roman"/>
          <w:color w:val="231F20"/>
          <w:spacing w:val="-1"/>
          <w:position w:val="-1"/>
          <w:sz w:val="20"/>
          <w:szCs w:val="20"/>
        </w:rPr>
        <w:t xml:space="preserve"> </w:t>
      </w:r>
      <w:r w:rsidRPr="00861B74">
        <w:rPr>
          <w:rFonts w:ascii="Times New Roman" w:hAnsi="Times New Roman" w:cs="Times New Roman"/>
          <w:color w:val="231F20"/>
          <w:position w:val="-1"/>
          <w:sz w:val="20"/>
          <w:szCs w:val="20"/>
        </w:rPr>
        <w:t>dates</w:t>
      </w:r>
      <w:r w:rsidRPr="00861B74">
        <w:rPr>
          <w:rFonts w:ascii="Times New Roman" w:hAnsi="Times New Roman" w:cs="Times New Roman"/>
          <w:color w:val="231F20"/>
          <w:spacing w:val="-1"/>
          <w:position w:val="-1"/>
          <w:sz w:val="20"/>
          <w:szCs w:val="20"/>
        </w:rPr>
        <w:t xml:space="preserve"> </w:t>
      </w:r>
      <w:r w:rsidRPr="00861B74">
        <w:rPr>
          <w:rFonts w:ascii="Times New Roman" w:hAnsi="Times New Roman" w:cs="Times New Roman"/>
          <w:color w:val="231F20"/>
          <w:position w:val="-1"/>
          <w:sz w:val="20"/>
          <w:szCs w:val="20"/>
        </w:rPr>
        <w:t>of</w:t>
      </w:r>
      <w:r w:rsidRPr="00861B74">
        <w:rPr>
          <w:rFonts w:ascii="Times New Roman" w:hAnsi="Times New Roman" w:cs="Times New Roman"/>
          <w:color w:val="231F20"/>
          <w:spacing w:val="-1"/>
          <w:position w:val="-1"/>
          <w:sz w:val="20"/>
          <w:szCs w:val="20"/>
        </w:rPr>
        <w:t xml:space="preserve"> </w:t>
      </w:r>
      <w:r w:rsidRPr="00861B74">
        <w:rPr>
          <w:rFonts w:ascii="Times New Roman" w:hAnsi="Times New Roman" w:cs="Times New Roman"/>
          <w:color w:val="231F20"/>
          <w:position w:val="-1"/>
          <w:sz w:val="20"/>
          <w:szCs w:val="20"/>
        </w:rPr>
        <w:t>proje</w:t>
      </w:r>
      <w:r w:rsidRPr="00861B74">
        <w:rPr>
          <w:rFonts w:ascii="Times New Roman" w:hAnsi="Times New Roman" w:cs="Times New Roman"/>
          <w:color w:val="231F20"/>
          <w:spacing w:val="-1"/>
          <w:position w:val="-1"/>
          <w:sz w:val="20"/>
          <w:szCs w:val="20"/>
        </w:rPr>
        <w:t>c</w:t>
      </w:r>
      <w:r>
        <w:rPr>
          <w:rFonts w:ascii="Times New Roman" w:hAnsi="Times New Roman" w:cs="Times New Roman"/>
          <w:color w:val="231F20"/>
          <w:position w:val="-1"/>
          <w:sz w:val="20"/>
          <w:szCs w:val="20"/>
        </w:rPr>
        <w:t>t/service:</w:t>
      </w:r>
    </w:p>
    <w:p w14:paraId="55142789" w14:textId="77777777" w:rsidR="00A17A7E" w:rsidRPr="0044770D" w:rsidRDefault="00B5388F" w:rsidP="0069768E">
      <w:pPr>
        <w:tabs>
          <w:tab w:val="left" w:pos="1442"/>
          <w:tab w:val="left" w:pos="2160"/>
          <w:tab w:val="left" w:pos="2880"/>
          <w:tab w:val="left" w:pos="3600"/>
          <w:tab w:val="left" w:pos="4320"/>
        </w:tabs>
        <w:spacing w:after="0" w:line="240" w:lineRule="auto"/>
        <w:jc w:val="center"/>
        <w:rPr>
          <w:rFonts w:cs="Arial"/>
          <w:b/>
          <w:sz w:val="24"/>
          <w:szCs w:val="24"/>
        </w:rPr>
      </w:pPr>
      <w:r>
        <w:rPr>
          <w:rFonts w:cs="Arial"/>
          <w:b/>
          <w:sz w:val="24"/>
          <w:szCs w:val="24"/>
        </w:rPr>
        <w:lastRenderedPageBreak/>
        <w:t>RFP</w:t>
      </w:r>
      <w:r w:rsidR="00A17A7E" w:rsidRPr="0044770D">
        <w:rPr>
          <w:rFonts w:cs="Arial"/>
          <w:b/>
          <w:sz w:val="24"/>
          <w:szCs w:val="24"/>
        </w:rPr>
        <w:t xml:space="preserve"> RESPONSE</w:t>
      </w:r>
      <w:r w:rsidR="008E2A80">
        <w:rPr>
          <w:rFonts w:cs="Arial"/>
          <w:b/>
          <w:sz w:val="24"/>
          <w:szCs w:val="24"/>
        </w:rPr>
        <w:t xml:space="preserve"> FORM</w:t>
      </w:r>
      <w:r w:rsidR="00356EC6">
        <w:rPr>
          <w:rFonts w:cs="Arial"/>
          <w:b/>
          <w:sz w:val="24"/>
          <w:szCs w:val="24"/>
        </w:rPr>
        <w:t xml:space="preserve"> (Optional)</w:t>
      </w:r>
    </w:p>
    <w:p w14:paraId="5514278A" w14:textId="77777777" w:rsidR="00A17A7E" w:rsidRDefault="00A17A7E" w:rsidP="0069768E">
      <w:pPr>
        <w:pStyle w:val="ListNumber"/>
        <w:tabs>
          <w:tab w:val="clear" w:pos="1418"/>
          <w:tab w:val="left" w:pos="1442"/>
          <w:tab w:val="left" w:pos="2880"/>
        </w:tabs>
        <w:spacing w:after="0"/>
        <w:ind w:left="0" w:firstLine="0"/>
        <w:rPr>
          <w:rFonts w:cs="Arial"/>
          <w:b/>
        </w:rPr>
      </w:pPr>
    </w:p>
    <w:p w14:paraId="5514278B" w14:textId="77777777" w:rsidR="00A17A7E" w:rsidRDefault="00A17A7E" w:rsidP="0069768E">
      <w:pPr>
        <w:pStyle w:val="ListNumber"/>
        <w:tabs>
          <w:tab w:val="clear" w:pos="1418"/>
          <w:tab w:val="left" w:pos="1442"/>
          <w:tab w:val="left" w:pos="2880"/>
        </w:tabs>
        <w:spacing w:after="0"/>
        <w:ind w:left="0" w:firstLine="0"/>
        <w:rPr>
          <w:rFonts w:cs="Arial"/>
          <w:b/>
        </w:rPr>
      </w:pPr>
      <w:r>
        <w:rPr>
          <w:rFonts w:cs="Arial"/>
          <w:b/>
        </w:rPr>
        <w:t xml:space="preserve">Please provide information against each requirement. </w:t>
      </w:r>
    </w:p>
    <w:p w14:paraId="5514278C" w14:textId="77777777" w:rsidR="00A17A7E" w:rsidRPr="00EB7309" w:rsidRDefault="00A17A7E" w:rsidP="0069768E">
      <w:pPr>
        <w:pStyle w:val="ListNumber"/>
        <w:tabs>
          <w:tab w:val="clear" w:pos="1418"/>
          <w:tab w:val="left" w:pos="1442"/>
          <w:tab w:val="left" w:pos="2880"/>
        </w:tabs>
        <w:ind w:left="0" w:firstLine="0"/>
        <w:rPr>
          <w:rFonts w:cs="Arial"/>
        </w:rPr>
      </w:pPr>
      <w:r>
        <w:t xml:space="preserve">Additional rows can be inserted for all questions as necessary. </w:t>
      </w:r>
    </w:p>
    <w:p w14:paraId="5514278D" w14:textId="77777777" w:rsidR="00A17A7E" w:rsidRDefault="00A17A7E" w:rsidP="0069768E">
      <w:pPr>
        <w:tabs>
          <w:tab w:val="left" w:pos="1442"/>
          <w:tab w:val="left" w:pos="2160"/>
          <w:tab w:val="left" w:pos="2880"/>
          <w:tab w:val="left" w:pos="3600"/>
          <w:tab w:val="left" w:pos="4320"/>
        </w:tabs>
        <w:spacing w:after="0" w:line="240" w:lineRule="auto"/>
        <w:rPr>
          <w:rFonts w:cs="Arial"/>
          <w:b/>
          <w:u w:val="single"/>
        </w:rPr>
      </w:pPr>
      <w:r w:rsidRPr="00AF592D">
        <w:rPr>
          <w:rFonts w:cs="Arial"/>
          <w:b/>
          <w:u w:val="single"/>
        </w:rPr>
        <w:t>Section 1 - Bidder’s general business details</w:t>
      </w:r>
    </w:p>
    <w:p w14:paraId="5514278E" w14:textId="77777777" w:rsidR="00A17A7E" w:rsidRPr="00AF592D" w:rsidRDefault="00A17A7E" w:rsidP="0069768E">
      <w:pPr>
        <w:tabs>
          <w:tab w:val="left" w:pos="1442"/>
          <w:tab w:val="left" w:pos="2160"/>
          <w:tab w:val="left" w:pos="2880"/>
          <w:tab w:val="left" w:pos="3600"/>
          <w:tab w:val="left" w:pos="4320"/>
        </w:tabs>
        <w:spacing w:after="0" w:line="240" w:lineRule="auto"/>
        <w:rPr>
          <w:rFonts w:cs="Arial"/>
          <w:b/>
          <w:u w:val="single"/>
        </w:rPr>
      </w:pPr>
    </w:p>
    <w:p w14:paraId="5514278F" w14:textId="77777777" w:rsidR="00A17A7E" w:rsidRDefault="00A17A7E" w:rsidP="00A17A7E">
      <w:pPr>
        <w:widowControl/>
        <w:numPr>
          <w:ilvl w:val="0"/>
          <w:numId w:val="26"/>
        </w:numPr>
        <w:tabs>
          <w:tab w:val="left" w:pos="1442"/>
          <w:tab w:val="left" w:pos="2160"/>
          <w:tab w:val="left" w:pos="2880"/>
          <w:tab w:val="left" w:pos="3600"/>
          <w:tab w:val="left" w:pos="4320"/>
        </w:tabs>
        <w:spacing w:after="0" w:line="240" w:lineRule="auto"/>
        <w:jc w:val="both"/>
        <w:rPr>
          <w:rFonts w:cs="Arial"/>
        </w:rPr>
      </w:pPr>
      <w:r>
        <w:rPr>
          <w:rFonts w:cs="Arial"/>
        </w:rPr>
        <w:t>General information</w:t>
      </w:r>
    </w:p>
    <w:p w14:paraId="55142790" w14:textId="77777777" w:rsidR="00A17A7E" w:rsidRPr="00EB7309" w:rsidRDefault="00A17A7E" w:rsidP="0069768E">
      <w:pPr>
        <w:tabs>
          <w:tab w:val="left" w:pos="1442"/>
          <w:tab w:val="left" w:pos="2160"/>
          <w:tab w:val="left" w:pos="2880"/>
          <w:tab w:val="left" w:pos="3600"/>
          <w:tab w:val="left" w:pos="4320"/>
        </w:tabs>
        <w:spacing w:after="0" w:line="240" w:lineRule="auto"/>
        <w:rPr>
          <w:rFonts w:cs="Arial"/>
        </w:rPr>
      </w:pPr>
      <w:r w:rsidRPr="00EB7309">
        <w:rPr>
          <w:rFonts w:cs="Arial"/>
        </w:rPr>
        <w:tab/>
      </w:r>
      <w:r w:rsidRPr="00EB7309">
        <w:rPr>
          <w:rFonts w:cs="Arial"/>
        </w:rPr>
        <w:tab/>
      </w:r>
      <w:r w:rsidRPr="00EB7309">
        <w:rPr>
          <w:rFonts w:cs="Arial"/>
        </w:rPr>
        <w:tab/>
      </w:r>
      <w:r w:rsidRPr="00EB7309">
        <w:rPr>
          <w:rFonts w:cs="Arial"/>
        </w:rPr>
        <w:tab/>
      </w:r>
      <w:r w:rsidRPr="00EB7309">
        <w:rPr>
          <w:rFonts w:cs="Arial"/>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5040"/>
      </w:tblGrid>
      <w:tr w:rsidR="00A17A7E" w:rsidRPr="00346EAF" w14:paraId="55142792" w14:textId="77777777" w:rsidTr="0069768E">
        <w:trPr>
          <w:trHeight w:val="454"/>
        </w:trPr>
        <w:tc>
          <w:tcPr>
            <w:tcW w:w="9000" w:type="dxa"/>
            <w:gridSpan w:val="2"/>
            <w:vAlign w:val="center"/>
          </w:tcPr>
          <w:p w14:paraId="55142791" w14:textId="77777777" w:rsidR="00A17A7E" w:rsidRPr="00346EAF" w:rsidRDefault="008E2A80" w:rsidP="0069768E">
            <w:pPr>
              <w:tabs>
                <w:tab w:val="left" w:pos="1442"/>
                <w:tab w:val="left" w:pos="2880"/>
              </w:tabs>
              <w:spacing w:after="0" w:line="240" w:lineRule="auto"/>
              <w:rPr>
                <w:rFonts w:cs="Arial"/>
              </w:rPr>
            </w:pPr>
            <w:r>
              <w:rPr>
                <w:rFonts w:cs="Arial"/>
              </w:rPr>
              <w:t>Organiz</w:t>
            </w:r>
            <w:r w:rsidR="00A17A7E" w:rsidRPr="00346EAF">
              <w:rPr>
                <w:rFonts w:cs="Arial"/>
              </w:rPr>
              <w:t>ation Name</w:t>
            </w:r>
            <w:r w:rsidR="00A17A7E">
              <w:rPr>
                <w:rFonts w:cs="Arial"/>
              </w:rPr>
              <w:t xml:space="preserve">: </w:t>
            </w:r>
          </w:p>
        </w:tc>
      </w:tr>
      <w:tr w:rsidR="00A17A7E" w:rsidRPr="00346EAF" w14:paraId="55142794" w14:textId="77777777" w:rsidTr="0069768E">
        <w:trPr>
          <w:trHeight w:val="454"/>
        </w:trPr>
        <w:tc>
          <w:tcPr>
            <w:tcW w:w="9000" w:type="dxa"/>
            <w:gridSpan w:val="2"/>
            <w:vAlign w:val="center"/>
          </w:tcPr>
          <w:p w14:paraId="55142793" w14:textId="77777777" w:rsidR="00A17A7E" w:rsidRPr="00346EAF" w:rsidRDefault="00A17A7E" w:rsidP="0069768E">
            <w:pPr>
              <w:tabs>
                <w:tab w:val="left" w:pos="1442"/>
                <w:tab w:val="left" w:pos="2880"/>
              </w:tabs>
              <w:spacing w:after="0" w:line="240" w:lineRule="auto"/>
              <w:rPr>
                <w:rFonts w:cs="Arial"/>
              </w:rPr>
            </w:pPr>
            <w:r w:rsidRPr="00346EAF">
              <w:rPr>
                <w:rFonts w:cs="Arial"/>
              </w:rPr>
              <w:t>Contact Name</w:t>
            </w:r>
            <w:r>
              <w:rPr>
                <w:rFonts w:cs="Arial"/>
              </w:rPr>
              <w:t xml:space="preserve">: </w:t>
            </w:r>
          </w:p>
        </w:tc>
      </w:tr>
      <w:tr w:rsidR="00A17A7E" w:rsidRPr="00346EAF" w14:paraId="55142797" w14:textId="77777777" w:rsidTr="0069768E">
        <w:trPr>
          <w:trHeight w:val="454"/>
        </w:trPr>
        <w:tc>
          <w:tcPr>
            <w:tcW w:w="3960" w:type="dxa"/>
            <w:vAlign w:val="center"/>
          </w:tcPr>
          <w:p w14:paraId="55142795" w14:textId="77777777" w:rsidR="00A17A7E" w:rsidRPr="00346EAF" w:rsidRDefault="00A17A7E" w:rsidP="0069768E">
            <w:pPr>
              <w:tabs>
                <w:tab w:val="left" w:pos="1442"/>
                <w:tab w:val="left" w:pos="2880"/>
              </w:tabs>
              <w:spacing w:after="0" w:line="240" w:lineRule="auto"/>
              <w:rPr>
                <w:rFonts w:cs="Arial"/>
                <w:lang w:val="fr-FR"/>
              </w:rPr>
            </w:pPr>
            <w:r>
              <w:rPr>
                <w:rFonts w:cs="Arial"/>
                <w:lang w:val="fr-FR"/>
              </w:rPr>
              <w:t xml:space="preserve">Phone: </w:t>
            </w:r>
          </w:p>
        </w:tc>
        <w:tc>
          <w:tcPr>
            <w:tcW w:w="5040" w:type="dxa"/>
            <w:vAlign w:val="center"/>
          </w:tcPr>
          <w:p w14:paraId="55142796" w14:textId="77777777" w:rsidR="00A17A7E" w:rsidRPr="00346EAF" w:rsidRDefault="00A17A7E" w:rsidP="0069768E">
            <w:pPr>
              <w:tabs>
                <w:tab w:val="left" w:pos="1442"/>
                <w:tab w:val="left" w:pos="2880"/>
              </w:tabs>
              <w:spacing w:after="0" w:line="240" w:lineRule="auto"/>
              <w:rPr>
                <w:rFonts w:cs="Arial"/>
                <w:lang w:val="fr-FR"/>
              </w:rPr>
            </w:pPr>
            <w:r>
              <w:rPr>
                <w:rFonts w:cs="Arial"/>
                <w:lang w:val="fr-FR"/>
              </w:rPr>
              <w:t xml:space="preserve">Fax: </w:t>
            </w:r>
          </w:p>
        </w:tc>
      </w:tr>
      <w:tr w:rsidR="00A17A7E" w:rsidRPr="00346EAF" w14:paraId="5514279A" w14:textId="77777777" w:rsidTr="0069768E">
        <w:trPr>
          <w:trHeight w:val="454"/>
        </w:trPr>
        <w:tc>
          <w:tcPr>
            <w:tcW w:w="3960" w:type="dxa"/>
            <w:vAlign w:val="center"/>
          </w:tcPr>
          <w:p w14:paraId="55142798" w14:textId="77777777" w:rsidR="00A17A7E" w:rsidRPr="00346EAF" w:rsidRDefault="00A17A7E" w:rsidP="0069768E">
            <w:pPr>
              <w:tabs>
                <w:tab w:val="left" w:pos="1442"/>
                <w:tab w:val="left" w:pos="2880"/>
              </w:tabs>
              <w:spacing w:after="0" w:line="240" w:lineRule="auto"/>
              <w:rPr>
                <w:rFonts w:cs="Arial"/>
                <w:lang w:val="fr-FR"/>
              </w:rPr>
            </w:pPr>
            <w:r>
              <w:rPr>
                <w:rFonts w:cs="Arial"/>
                <w:lang w:val="fr-FR"/>
              </w:rPr>
              <w:t xml:space="preserve">Email: </w:t>
            </w:r>
          </w:p>
        </w:tc>
        <w:tc>
          <w:tcPr>
            <w:tcW w:w="5040" w:type="dxa"/>
            <w:vAlign w:val="center"/>
          </w:tcPr>
          <w:p w14:paraId="55142799" w14:textId="77777777" w:rsidR="00A17A7E" w:rsidRPr="00346EAF" w:rsidRDefault="00A17A7E" w:rsidP="0069768E">
            <w:pPr>
              <w:tabs>
                <w:tab w:val="left" w:pos="1442"/>
                <w:tab w:val="left" w:pos="2880"/>
              </w:tabs>
              <w:spacing w:after="0" w:line="240" w:lineRule="auto"/>
              <w:rPr>
                <w:rFonts w:cs="Arial"/>
              </w:rPr>
            </w:pPr>
            <w:r>
              <w:rPr>
                <w:rFonts w:cs="Arial"/>
              </w:rPr>
              <w:t>Parent company (if applicable):</w:t>
            </w:r>
          </w:p>
        </w:tc>
      </w:tr>
      <w:tr w:rsidR="0045313A" w:rsidRPr="00346EAF" w14:paraId="5514279F" w14:textId="77777777" w:rsidTr="0069768E">
        <w:trPr>
          <w:trHeight w:val="454"/>
        </w:trPr>
        <w:tc>
          <w:tcPr>
            <w:tcW w:w="9000" w:type="dxa"/>
            <w:gridSpan w:val="2"/>
          </w:tcPr>
          <w:p w14:paraId="5514279B" w14:textId="77777777" w:rsidR="0045313A" w:rsidRPr="0045313A" w:rsidRDefault="0045313A" w:rsidP="0069768E">
            <w:pPr>
              <w:tabs>
                <w:tab w:val="left" w:pos="1442"/>
                <w:tab w:val="left" w:pos="2880"/>
              </w:tabs>
              <w:spacing w:after="0" w:line="240" w:lineRule="auto"/>
              <w:rPr>
                <w:rFonts w:cs="Arial"/>
              </w:rPr>
            </w:pPr>
            <w:r w:rsidRPr="0045313A">
              <w:rPr>
                <w:rFonts w:cs="Arial"/>
              </w:rPr>
              <w:t>Address:</w:t>
            </w:r>
          </w:p>
          <w:p w14:paraId="5514279C" w14:textId="77777777" w:rsidR="0045313A" w:rsidRPr="008E2A80" w:rsidRDefault="0045313A" w:rsidP="0069768E">
            <w:pPr>
              <w:tabs>
                <w:tab w:val="left" w:pos="1442"/>
                <w:tab w:val="left" w:pos="2880"/>
              </w:tabs>
              <w:spacing w:after="0" w:line="240" w:lineRule="auto"/>
              <w:rPr>
                <w:rFonts w:cs="Arial"/>
                <w:highlight w:val="yellow"/>
              </w:rPr>
            </w:pPr>
          </w:p>
          <w:p w14:paraId="5514279D" w14:textId="77777777" w:rsidR="0045313A" w:rsidRDefault="0045313A" w:rsidP="0069768E">
            <w:pPr>
              <w:tabs>
                <w:tab w:val="left" w:pos="1442"/>
                <w:tab w:val="left" w:pos="2880"/>
              </w:tabs>
              <w:spacing w:after="0" w:line="240" w:lineRule="auto"/>
              <w:rPr>
                <w:rFonts w:cs="Arial"/>
              </w:rPr>
            </w:pPr>
            <w:r>
              <w:rPr>
                <w:rFonts w:cs="Arial"/>
              </w:rPr>
              <w:t>Remittance</w:t>
            </w:r>
            <w:r w:rsidRPr="00346EAF">
              <w:rPr>
                <w:rFonts w:cs="Arial"/>
              </w:rPr>
              <w:t xml:space="preserve"> Address</w:t>
            </w:r>
            <w:r>
              <w:rPr>
                <w:rFonts w:cs="Arial"/>
              </w:rPr>
              <w:t>:</w:t>
            </w:r>
          </w:p>
          <w:p w14:paraId="5514279E" w14:textId="77777777" w:rsidR="0045313A" w:rsidRPr="00346EAF" w:rsidRDefault="0045313A" w:rsidP="0069768E">
            <w:pPr>
              <w:tabs>
                <w:tab w:val="left" w:pos="1442"/>
                <w:tab w:val="left" w:pos="2880"/>
              </w:tabs>
              <w:spacing w:after="0" w:line="240" w:lineRule="auto"/>
              <w:rPr>
                <w:rFonts w:cs="Arial"/>
              </w:rPr>
            </w:pPr>
          </w:p>
        </w:tc>
      </w:tr>
      <w:tr w:rsidR="00A17A7E" w:rsidRPr="00346EAF" w14:paraId="551427A2" w14:textId="77777777" w:rsidTr="0069768E">
        <w:trPr>
          <w:trHeight w:val="454"/>
        </w:trPr>
        <w:tc>
          <w:tcPr>
            <w:tcW w:w="3960" w:type="dxa"/>
            <w:vAlign w:val="center"/>
          </w:tcPr>
          <w:p w14:paraId="551427A0" w14:textId="77777777" w:rsidR="00A17A7E" w:rsidRPr="008E2A80" w:rsidRDefault="0045313A" w:rsidP="0069768E">
            <w:pPr>
              <w:tabs>
                <w:tab w:val="left" w:pos="1442"/>
                <w:tab w:val="left" w:pos="2880"/>
              </w:tabs>
              <w:spacing w:after="0" w:line="240" w:lineRule="auto"/>
              <w:rPr>
                <w:rFonts w:cs="Arial"/>
                <w:highlight w:val="yellow"/>
              </w:rPr>
            </w:pPr>
            <w:r>
              <w:rPr>
                <w:rFonts w:cs="Arial"/>
              </w:rPr>
              <w:t>Tax</w:t>
            </w:r>
            <w:r w:rsidRPr="00346EAF">
              <w:rPr>
                <w:rFonts w:cs="Arial"/>
              </w:rPr>
              <w:t xml:space="preserve"> </w:t>
            </w:r>
            <w:r>
              <w:rPr>
                <w:rFonts w:cs="Arial"/>
              </w:rPr>
              <w:t>n</w:t>
            </w:r>
            <w:r w:rsidRPr="00346EAF">
              <w:rPr>
                <w:rFonts w:cs="Arial"/>
              </w:rPr>
              <w:t>umber</w:t>
            </w:r>
            <w:r>
              <w:rPr>
                <w:rFonts w:cs="Arial"/>
              </w:rPr>
              <w:t>:</w:t>
            </w:r>
          </w:p>
        </w:tc>
        <w:tc>
          <w:tcPr>
            <w:tcW w:w="5040" w:type="dxa"/>
            <w:vAlign w:val="center"/>
          </w:tcPr>
          <w:p w14:paraId="551427A1" w14:textId="77777777" w:rsidR="00A17A7E" w:rsidRPr="00346EAF" w:rsidRDefault="002732FB" w:rsidP="0069768E">
            <w:pPr>
              <w:tabs>
                <w:tab w:val="left" w:pos="1442"/>
                <w:tab w:val="left" w:pos="2880"/>
              </w:tabs>
              <w:spacing w:after="0" w:line="240" w:lineRule="auto"/>
              <w:rPr>
                <w:rFonts w:cs="Arial"/>
              </w:rPr>
            </w:pPr>
            <w:r>
              <w:rPr>
                <w:rFonts w:cs="Arial"/>
              </w:rPr>
              <w:t>Organization Type (i.e. small, women-owned, minority, etc.)</w:t>
            </w:r>
          </w:p>
        </w:tc>
      </w:tr>
    </w:tbl>
    <w:p w14:paraId="551427A3" w14:textId="77777777" w:rsidR="00A17A7E" w:rsidRDefault="00A17A7E" w:rsidP="00A17A7E">
      <w:pPr>
        <w:widowControl/>
        <w:numPr>
          <w:ilvl w:val="0"/>
          <w:numId w:val="26"/>
        </w:numPr>
        <w:tabs>
          <w:tab w:val="left" w:pos="1418"/>
          <w:tab w:val="left" w:pos="2160"/>
          <w:tab w:val="left" w:pos="2880"/>
          <w:tab w:val="left" w:pos="3600"/>
          <w:tab w:val="left" w:pos="4320"/>
        </w:tabs>
        <w:spacing w:before="280" w:after="280" w:line="240" w:lineRule="auto"/>
        <w:ind w:left="714" w:hanging="357"/>
        <w:jc w:val="both"/>
        <w:rPr>
          <w:rFonts w:cs="Arial"/>
        </w:rPr>
      </w:pPr>
      <w:r w:rsidRPr="00EB7309">
        <w:rPr>
          <w:rFonts w:cs="Arial"/>
        </w:rPr>
        <w:t>Please provide details o</w:t>
      </w:r>
      <w:r>
        <w:rPr>
          <w:rFonts w:cs="Arial"/>
        </w:rPr>
        <w:t>f the type of your organiz</w:t>
      </w:r>
      <w:r w:rsidRPr="00EB7309">
        <w:rPr>
          <w:rFonts w:cs="Arial"/>
        </w:rPr>
        <w:t>ation (manufacturer, distributor, etc</w:t>
      </w:r>
      <w:r w:rsidR="000F6DBC">
        <w:rPr>
          <w:rFonts w:cs="Arial"/>
        </w:rPr>
        <w:t>.</w:t>
      </w:r>
      <w:r>
        <w:rPr>
          <w:rFonts w:cs="Arial"/>
        </w:rPr>
        <w:t>):</w:t>
      </w:r>
    </w:p>
    <w:p w14:paraId="551427A4" w14:textId="77777777" w:rsidR="00A17A7E" w:rsidRDefault="00A17A7E" w:rsidP="0069768E">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551427A5" w14:textId="77777777" w:rsidR="00A17A7E" w:rsidRDefault="00A17A7E" w:rsidP="0069768E">
      <w:pPr>
        <w:pStyle w:val="ListNumber"/>
        <w:spacing w:before="100" w:beforeAutospacing="1" w:after="100" w:afterAutospacing="1" w:line="240" w:lineRule="auto"/>
        <w:ind w:left="0" w:firstLine="0"/>
        <w:jc w:val="left"/>
        <w:rPr>
          <w:rFonts w:cs="Arial"/>
        </w:rPr>
      </w:pPr>
    </w:p>
    <w:p w14:paraId="551427A6" w14:textId="77777777" w:rsidR="00A17A7E" w:rsidRDefault="00A17A7E" w:rsidP="00A17A7E">
      <w:pPr>
        <w:widowControl/>
        <w:numPr>
          <w:ilvl w:val="0"/>
          <w:numId w:val="26"/>
        </w:numPr>
        <w:tabs>
          <w:tab w:val="left" w:pos="1418"/>
          <w:tab w:val="left" w:pos="2160"/>
          <w:tab w:val="left" w:pos="2880"/>
          <w:tab w:val="left" w:pos="3600"/>
          <w:tab w:val="left" w:pos="4320"/>
        </w:tabs>
        <w:spacing w:before="280" w:after="280" w:line="240" w:lineRule="auto"/>
        <w:ind w:left="714" w:hanging="357"/>
        <w:jc w:val="both"/>
        <w:rPr>
          <w:rFonts w:cs="Arial"/>
        </w:rPr>
      </w:pPr>
      <w:r>
        <w:rPr>
          <w:rFonts w:cs="Arial"/>
        </w:rPr>
        <w:t xml:space="preserve">Please provide details of the </w:t>
      </w:r>
      <w:r w:rsidRPr="00EB7309">
        <w:rPr>
          <w:rFonts w:cs="Arial"/>
        </w:rPr>
        <w:t>primary products</w:t>
      </w:r>
      <w:r>
        <w:rPr>
          <w:rFonts w:cs="Arial"/>
        </w:rPr>
        <w:t>/services</w:t>
      </w:r>
      <w:r w:rsidRPr="00EB7309">
        <w:rPr>
          <w:rFonts w:cs="Arial"/>
        </w:rPr>
        <w:t xml:space="preserve"> of </w:t>
      </w:r>
      <w:r>
        <w:rPr>
          <w:rFonts w:cs="Arial"/>
        </w:rPr>
        <w:t xml:space="preserve">your </w:t>
      </w:r>
      <w:proofErr w:type="spellStart"/>
      <w:r w:rsidRPr="00EB7309">
        <w:rPr>
          <w:rFonts w:cs="Arial"/>
        </w:rPr>
        <w:t>organisation</w:t>
      </w:r>
      <w:proofErr w:type="spellEnd"/>
      <w:r>
        <w:rPr>
          <w:rFonts w:cs="Arial"/>
        </w:rPr>
        <w:t>:</w:t>
      </w:r>
    </w:p>
    <w:p w14:paraId="551427A7" w14:textId="77777777" w:rsidR="00A17A7E" w:rsidRDefault="00A17A7E" w:rsidP="0069768E">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551427A8" w14:textId="77777777" w:rsidR="00A17A7E" w:rsidRDefault="00A17A7E" w:rsidP="0069768E">
      <w:pPr>
        <w:tabs>
          <w:tab w:val="left" w:pos="1442"/>
          <w:tab w:val="left" w:pos="2880"/>
        </w:tabs>
        <w:spacing w:before="240" w:after="100" w:afterAutospacing="1" w:line="240" w:lineRule="auto"/>
        <w:rPr>
          <w:rFonts w:cs="Arial"/>
        </w:rPr>
      </w:pPr>
    </w:p>
    <w:p w14:paraId="551427A9" w14:textId="77777777" w:rsidR="0045313A" w:rsidRPr="0045313A" w:rsidRDefault="00A17A7E" w:rsidP="0045313A">
      <w:pPr>
        <w:widowControl/>
        <w:numPr>
          <w:ilvl w:val="0"/>
          <w:numId w:val="26"/>
        </w:numPr>
        <w:tabs>
          <w:tab w:val="left" w:pos="1442"/>
          <w:tab w:val="left" w:pos="2160"/>
          <w:tab w:val="left" w:pos="2880"/>
          <w:tab w:val="left" w:pos="3600"/>
          <w:tab w:val="left" w:pos="4320"/>
        </w:tabs>
        <w:spacing w:before="280" w:after="280" w:line="240" w:lineRule="auto"/>
        <w:ind w:left="714" w:hanging="357"/>
        <w:jc w:val="both"/>
        <w:rPr>
          <w:rFonts w:cs="Arial"/>
        </w:rPr>
      </w:pPr>
      <w:r>
        <w:rPr>
          <w:rFonts w:cs="Arial"/>
        </w:rPr>
        <w:t>Please list your e</w:t>
      </w:r>
      <w:r w:rsidRPr="00346EAF">
        <w:rPr>
          <w:rFonts w:cs="Arial"/>
        </w:rPr>
        <w:t>mployees who would be involved with Save the Children</w:t>
      </w:r>
      <w:r>
        <w:rPr>
          <w:rFonts w:cs="Arial"/>
        </w:rPr>
        <w:t>. One employee should be the key point o</w:t>
      </w:r>
      <w:r w:rsidR="0045313A">
        <w:rPr>
          <w:rFonts w:cs="Arial"/>
        </w:rPr>
        <w:t xml:space="preserve">f contact for Save the Children. </w:t>
      </w:r>
      <w:r w:rsidR="0045313A" w:rsidRPr="001D7926">
        <w:t>Provide resume(s) or brief description(s) of the qualifications of key personnel to be assigned to the account</w:t>
      </w:r>
      <w:r w:rsidR="0045313A">
        <w:t>.</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744"/>
        <w:gridCol w:w="1985"/>
        <w:gridCol w:w="1559"/>
        <w:gridCol w:w="1912"/>
      </w:tblGrid>
      <w:tr w:rsidR="00A17A7E" w:rsidRPr="00346EAF" w14:paraId="551427AF" w14:textId="77777777" w:rsidTr="0069768E">
        <w:trPr>
          <w:trHeight w:val="454"/>
        </w:trPr>
        <w:tc>
          <w:tcPr>
            <w:tcW w:w="1800" w:type="dxa"/>
            <w:vAlign w:val="center"/>
          </w:tcPr>
          <w:p w14:paraId="551427AA" w14:textId="77777777" w:rsidR="00A17A7E" w:rsidRPr="008F7A1B" w:rsidRDefault="00A17A7E" w:rsidP="0069768E">
            <w:pPr>
              <w:tabs>
                <w:tab w:val="left" w:pos="1442"/>
                <w:tab w:val="left" w:pos="2880"/>
              </w:tabs>
              <w:spacing w:before="100" w:beforeAutospacing="1" w:after="100" w:afterAutospacing="1" w:line="240" w:lineRule="auto"/>
              <w:rPr>
                <w:rFonts w:cs="Arial"/>
                <w:b/>
              </w:rPr>
            </w:pPr>
            <w:r w:rsidRPr="008F7A1B">
              <w:rPr>
                <w:rFonts w:cs="Arial"/>
                <w:b/>
              </w:rPr>
              <w:t>Name</w:t>
            </w:r>
          </w:p>
        </w:tc>
        <w:tc>
          <w:tcPr>
            <w:tcW w:w="1744" w:type="dxa"/>
            <w:vAlign w:val="center"/>
          </w:tcPr>
          <w:p w14:paraId="551427AB" w14:textId="77777777" w:rsidR="00A17A7E" w:rsidRPr="008F7A1B" w:rsidRDefault="00A17A7E" w:rsidP="0069768E">
            <w:pPr>
              <w:tabs>
                <w:tab w:val="left" w:pos="1442"/>
                <w:tab w:val="left" w:pos="2880"/>
              </w:tabs>
              <w:spacing w:before="100" w:beforeAutospacing="1" w:after="100" w:afterAutospacing="1" w:line="240" w:lineRule="auto"/>
              <w:rPr>
                <w:rFonts w:cs="Arial"/>
                <w:b/>
              </w:rPr>
            </w:pPr>
            <w:r w:rsidRPr="008F7A1B">
              <w:rPr>
                <w:rFonts w:cs="Arial"/>
                <w:b/>
              </w:rPr>
              <w:t>Job title</w:t>
            </w:r>
          </w:p>
        </w:tc>
        <w:tc>
          <w:tcPr>
            <w:tcW w:w="1985" w:type="dxa"/>
            <w:vAlign w:val="center"/>
          </w:tcPr>
          <w:p w14:paraId="551427AC" w14:textId="77777777" w:rsidR="00A17A7E" w:rsidRPr="008F7A1B" w:rsidRDefault="00A17A7E" w:rsidP="0069768E">
            <w:pPr>
              <w:tabs>
                <w:tab w:val="left" w:pos="1442"/>
                <w:tab w:val="left" w:pos="2880"/>
              </w:tabs>
              <w:spacing w:before="100" w:beforeAutospacing="1" w:after="100" w:afterAutospacing="1" w:line="240" w:lineRule="auto"/>
              <w:rPr>
                <w:rFonts w:cs="Arial"/>
                <w:b/>
              </w:rPr>
            </w:pPr>
            <w:r w:rsidRPr="008F7A1B">
              <w:rPr>
                <w:rFonts w:cs="Arial"/>
                <w:b/>
              </w:rPr>
              <w:t>Role for Save the Children account</w:t>
            </w:r>
          </w:p>
        </w:tc>
        <w:tc>
          <w:tcPr>
            <w:tcW w:w="1559" w:type="dxa"/>
            <w:shd w:val="clear" w:color="auto" w:fill="auto"/>
            <w:vAlign w:val="center"/>
          </w:tcPr>
          <w:p w14:paraId="551427AD" w14:textId="77777777" w:rsidR="00A17A7E" w:rsidRPr="008F7A1B" w:rsidRDefault="00A17A7E" w:rsidP="0069768E">
            <w:pPr>
              <w:tabs>
                <w:tab w:val="left" w:pos="1442"/>
                <w:tab w:val="left" w:pos="2880"/>
              </w:tabs>
              <w:spacing w:before="100" w:beforeAutospacing="1" w:after="100" w:afterAutospacing="1" w:line="240" w:lineRule="auto"/>
              <w:rPr>
                <w:rFonts w:cs="Arial"/>
                <w:b/>
              </w:rPr>
            </w:pPr>
            <w:r w:rsidRPr="008F7A1B">
              <w:rPr>
                <w:rFonts w:cs="Arial"/>
                <w:b/>
              </w:rPr>
              <w:t>Direct telephone number</w:t>
            </w:r>
          </w:p>
        </w:tc>
        <w:tc>
          <w:tcPr>
            <w:tcW w:w="1912" w:type="dxa"/>
            <w:shd w:val="clear" w:color="auto" w:fill="auto"/>
            <w:vAlign w:val="center"/>
          </w:tcPr>
          <w:p w14:paraId="551427AE" w14:textId="77777777" w:rsidR="00A17A7E" w:rsidRPr="008F7A1B" w:rsidRDefault="00A17A7E" w:rsidP="0069768E">
            <w:pPr>
              <w:tabs>
                <w:tab w:val="left" w:pos="1442"/>
                <w:tab w:val="left" w:pos="2880"/>
              </w:tabs>
              <w:spacing w:before="100" w:beforeAutospacing="1" w:after="100" w:afterAutospacing="1" w:line="240" w:lineRule="auto"/>
              <w:rPr>
                <w:rFonts w:cs="Arial"/>
                <w:b/>
              </w:rPr>
            </w:pPr>
            <w:r>
              <w:rPr>
                <w:rFonts w:cs="Arial"/>
                <w:b/>
              </w:rPr>
              <w:t>Email address</w:t>
            </w:r>
          </w:p>
        </w:tc>
      </w:tr>
      <w:tr w:rsidR="00A17A7E" w:rsidRPr="00EB7309" w14:paraId="551427B5" w14:textId="77777777" w:rsidTr="0069768E">
        <w:trPr>
          <w:trHeight w:val="454"/>
        </w:trPr>
        <w:tc>
          <w:tcPr>
            <w:tcW w:w="1800" w:type="dxa"/>
            <w:vAlign w:val="center"/>
          </w:tcPr>
          <w:p w14:paraId="551427B0" w14:textId="77777777" w:rsidR="00A17A7E" w:rsidRPr="00E13DA7" w:rsidRDefault="00A17A7E" w:rsidP="0069768E">
            <w:pPr>
              <w:tabs>
                <w:tab w:val="left" w:pos="1442"/>
                <w:tab w:val="left" w:pos="2880"/>
              </w:tabs>
              <w:spacing w:before="100" w:beforeAutospacing="1" w:after="100" w:afterAutospacing="1" w:line="240" w:lineRule="auto"/>
              <w:rPr>
                <w:rFonts w:cs="Arial"/>
              </w:rPr>
            </w:pPr>
          </w:p>
        </w:tc>
        <w:tc>
          <w:tcPr>
            <w:tcW w:w="1744" w:type="dxa"/>
            <w:vAlign w:val="center"/>
          </w:tcPr>
          <w:p w14:paraId="551427B1" w14:textId="77777777" w:rsidR="00A17A7E" w:rsidRPr="00EB7309" w:rsidRDefault="00A17A7E" w:rsidP="0069768E">
            <w:pPr>
              <w:tabs>
                <w:tab w:val="left" w:pos="1442"/>
                <w:tab w:val="left" w:pos="2880"/>
              </w:tabs>
              <w:spacing w:before="100" w:beforeAutospacing="1" w:after="100" w:afterAutospacing="1" w:line="240" w:lineRule="auto"/>
              <w:rPr>
                <w:rFonts w:cs="Arial"/>
                <w:b/>
              </w:rPr>
            </w:pPr>
          </w:p>
        </w:tc>
        <w:tc>
          <w:tcPr>
            <w:tcW w:w="1985" w:type="dxa"/>
            <w:vAlign w:val="center"/>
          </w:tcPr>
          <w:p w14:paraId="551427B2" w14:textId="77777777" w:rsidR="00A17A7E" w:rsidRPr="00EB7309" w:rsidRDefault="00A17A7E" w:rsidP="0069768E">
            <w:pPr>
              <w:tabs>
                <w:tab w:val="left" w:pos="1442"/>
                <w:tab w:val="left" w:pos="2880"/>
              </w:tabs>
              <w:spacing w:before="100" w:beforeAutospacing="1" w:after="100" w:afterAutospacing="1" w:line="240" w:lineRule="auto"/>
              <w:rPr>
                <w:rFonts w:cs="Arial"/>
                <w:b/>
              </w:rPr>
            </w:pPr>
          </w:p>
        </w:tc>
        <w:tc>
          <w:tcPr>
            <w:tcW w:w="1559" w:type="dxa"/>
            <w:shd w:val="clear" w:color="auto" w:fill="auto"/>
            <w:vAlign w:val="center"/>
          </w:tcPr>
          <w:p w14:paraId="551427B3" w14:textId="77777777" w:rsidR="00A17A7E" w:rsidRPr="00EB7309" w:rsidRDefault="00A17A7E" w:rsidP="0069768E">
            <w:pPr>
              <w:tabs>
                <w:tab w:val="left" w:pos="1442"/>
                <w:tab w:val="left" w:pos="2880"/>
              </w:tabs>
              <w:spacing w:before="100" w:beforeAutospacing="1" w:after="100" w:afterAutospacing="1" w:line="240" w:lineRule="auto"/>
              <w:rPr>
                <w:rFonts w:cs="Arial"/>
                <w:b/>
              </w:rPr>
            </w:pPr>
          </w:p>
        </w:tc>
        <w:tc>
          <w:tcPr>
            <w:tcW w:w="1912" w:type="dxa"/>
            <w:shd w:val="clear" w:color="auto" w:fill="auto"/>
            <w:vAlign w:val="center"/>
          </w:tcPr>
          <w:p w14:paraId="551427B4" w14:textId="77777777" w:rsidR="00A17A7E" w:rsidRPr="00EB7309" w:rsidRDefault="00A17A7E" w:rsidP="0069768E">
            <w:pPr>
              <w:tabs>
                <w:tab w:val="left" w:pos="1442"/>
                <w:tab w:val="left" w:pos="2880"/>
              </w:tabs>
              <w:spacing w:before="100" w:beforeAutospacing="1" w:after="100" w:afterAutospacing="1" w:line="240" w:lineRule="auto"/>
              <w:rPr>
                <w:rFonts w:cs="Arial"/>
                <w:b/>
              </w:rPr>
            </w:pPr>
          </w:p>
        </w:tc>
      </w:tr>
    </w:tbl>
    <w:p w14:paraId="551427B6" w14:textId="77777777" w:rsidR="00A17A7E" w:rsidRPr="00911256" w:rsidRDefault="00A17A7E" w:rsidP="0069768E">
      <w:pPr>
        <w:tabs>
          <w:tab w:val="left" w:pos="1442"/>
          <w:tab w:val="left" w:pos="2880"/>
        </w:tabs>
        <w:spacing w:after="0" w:line="240" w:lineRule="auto"/>
        <w:rPr>
          <w:rFonts w:cs="Arial"/>
          <w:b/>
        </w:rPr>
      </w:pPr>
    </w:p>
    <w:p w14:paraId="551427B7" w14:textId="77777777" w:rsidR="00A17A7E" w:rsidRPr="00B07988" w:rsidRDefault="00A17A7E" w:rsidP="00A17A7E">
      <w:pPr>
        <w:pStyle w:val="ListNumber"/>
        <w:keepNext/>
        <w:numPr>
          <w:ilvl w:val="0"/>
          <w:numId w:val="26"/>
        </w:numPr>
        <w:tabs>
          <w:tab w:val="clear" w:pos="1418"/>
          <w:tab w:val="left" w:pos="1442"/>
          <w:tab w:val="left" w:pos="2880"/>
        </w:tabs>
        <w:spacing w:before="100" w:beforeAutospacing="1" w:after="240" w:line="240" w:lineRule="auto"/>
        <w:ind w:left="714" w:hanging="357"/>
        <w:jc w:val="left"/>
        <w:rPr>
          <w:rFonts w:cs="Arial"/>
          <w:bCs/>
        </w:rPr>
      </w:pPr>
      <w:r w:rsidRPr="00B07988">
        <w:rPr>
          <w:rFonts w:cs="Arial"/>
          <w:bCs/>
        </w:rPr>
        <w:lastRenderedPageBreak/>
        <w:t>Please detail what your insurance cover provides and what the maximum value is:</w:t>
      </w:r>
    </w:p>
    <w:p w14:paraId="551427B8" w14:textId="77777777" w:rsidR="00A17A7E" w:rsidRDefault="00A17A7E" w:rsidP="0069768E">
      <w:pPr>
        <w:framePr w:w="9021" w:h="896" w:hSpace="181" w:wrap="notBeside" w:vAnchor="text" w:hAnchor="page" w:x="1481" w:y="92"/>
        <w:pBdr>
          <w:top w:val="single" w:sz="6" w:space="1" w:color="auto"/>
          <w:left w:val="single" w:sz="6" w:space="1" w:color="auto"/>
          <w:bottom w:val="single" w:sz="6" w:space="1" w:color="auto"/>
          <w:right w:val="single" w:sz="6" w:space="1" w:color="auto"/>
        </w:pBdr>
      </w:pPr>
    </w:p>
    <w:p w14:paraId="551427B9" w14:textId="77777777" w:rsidR="00A17A7E" w:rsidRPr="00D764E4" w:rsidRDefault="00A17A7E" w:rsidP="0069768E">
      <w:pPr>
        <w:pStyle w:val="ListNumber"/>
        <w:keepNext/>
        <w:tabs>
          <w:tab w:val="clear" w:pos="709"/>
          <w:tab w:val="left" w:pos="2880"/>
        </w:tabs>
        <w:spacing w:before="280" w:after="240" w:line="240" w:lineRule="auto"/>
        <w:ind w:left="357" w:firstLine="0"/>
        <w:jc w:val="left"/>
        <w:rPr>
          <w:rFonts w:cs="Arial"/>
        </w:rPr>
      </w:pPr>
    </w:p>
    <w:p w14:paraId="551427BA" w14:textId="77777777" w:rsidR="00A17A7E" w:rsidRDefault="00A17A7E" w:rsidP="0069768E">
      <w:pPr>
        <w:tabs>
          <w:tab w:val="left" w:pos="1442"/>
          <w:tab w:val="left" w:pos="2880"/>
        </w:tabs>
        <w:rPr>
          <w:b/>
          <w:u w:val="single"/>
        </w:rPr>
      </w:pPr>
      <w:r w:rsidRPr="00AF592D">
        <w:rPr>
          <w:b/>
          <w:u w:val="single"/>
        </w:rPr>
        <w:t xml:space="preserve">Section 2: </w:t>
      </w:r>
      <w:r>
        <w:rPr>
          <w:b/>
          <w:u w:val="single"/>
        </w:rPr>
        <w:t>Bidder capacity</w:t>
      </w:r>
    </w:p>
    <w:p w14:paraId="551427D9" w14:textId="77A67039" w:rsidR="00A17A7E" w:rsidRDefault="00A17A7E" w:rsidP="00A17A7E">
      <w:pPr>
        <w:keepNext/>
        <w:widowControl/>
        <w:numPr>
          <w:ilvl w:val="0"/>
          <w:numId w:val="27"/>
        </w:numPr>
        <w:tabs>
          <w:tab w:val="left" w:pos="709"/>
          <w:tab w:val="left" w:pos="1442"/>
          <w:tab w:val="left" w:pos="2126"/>
          <w:tab w:val="left" w:pos="2835"/>
          <w:tab w:val="left" w:pos="2880"/>
          <w:tab w:val="left" w:pos="3544"/>
          <w:tab w:val="left" w:pos="4253"/>
          <w:tab w:val="left" w:pos="4961"/>
          <w:tab w:val="left" w:pos="5670"/>
          <w:tab w:val="right" w:pos="8363"/>
        </w:tabs>
        <w:spacing w:after="0" w:line="280" w:lineRule="atLeast"/>
        <w:jc w:val="both"/>
        <w:rPr>
          <w:rFonts w:cs="Arial"/>
        </w:rPr>
      </w:pPr>
      <w:r w:rsidRPr="00A020D1">
        <w:rPr>
          <w:rFonts w:cs="Arial"/>
        </w:rPr>
        <w:t xml:space="preserve">Please detail the </w:t>
      </w:r>
      <w:r w:rsidR="002C39F2">
        <w:rPr>
          <w:rFonts w:cs="Arial"/>
        </w:rPr>
        <w:t>services you have provided in the past with client contact details</w:t>
      </w:r>
      <w:r w:rsidRPr="00A020D1">
        <w:rPr>
          <w:rFonts w:cs="Arial"/>
        </w:rPr>
        <w:t xml:space="preserve">. </w:t>
      </w:r>
    </w:p>
    <w:p w14:paraId="551427DA" w14:textId="77777777" w:rsidR="00A17A7E" w:rsidRPr="00A020D1" w:rsidRDefault="00A17A7E" w:rsidP="0069768E">
      <w:pPr>
        <w:keepNext/>
        <w:tabs>
          <w:tab w:val="left" w:pos="1442"/>
          <w:tab w:val="left" w:pos="2880"/>
        </w:tabs>
        <w:spacing w:after="0"/>
        <w:ind w:left="180"/>
        <w:rPr>
          <w:rFonts w:cs="Arial"/>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340"/>
        <w:gridCol w:w="2520"/>
      </w:tblGrid>
      <w:tr w:rsidR="00A17A7E" w14:paraId="551427DE" w14:textId="77777777" w:rsidTr="0069768E">
        <w:tc>
          <w:tcPr>
            <w:tcW w:w="4320" w:type="dxa"/>
            <w:shd w:val="clear" w:color="auto" w:fill="auto"/>
          </w:tcPr>
          <w:p w14:paraId="551427DB" w14:textId="472C2F85" w:rsidR="00A17A7E" w:rsidRPr="00FE61CF" w:rsidRDefault="002C39F2" w:rsidP="0069768E">
            <w:pPr>
              <w:tabs>
                <w:tab w:val="left" w:pos="1442"/>
                <w:tab w:val="left" w:pos="2880"/>
              </w:tabs>
              <w:spacing w:after="120"/>
              <w:rPr>
                <w:b/>
              </w:rPr>
            </w:pPr>
            <w:r>
              <w:rPr>
                <w:b/>
              </w:rPr>
              <w:t>Services</w:t>
            </w:r>
          </w:p>
        </w:tc>
        <w:tc>
          <w:tcPr>
            <w:tcW w:w="2340" w:type="dxa"/>
            <w:shd w:val="clear" w:color="auto" w:fill="auto"/>
          </w:tcPr>
          <w:p w14:paraId="551427DC" w14:textId="0527E20E" w:rsidR="00A17A7E" w:rsidRPr="00FE61CF" w:rsidRDefault="002C39F2" w:rsidP="0069768E">
            <w:pPr>
              <w:tabs>
                <w:tab w:val="left" w:pos="1442"/>
                <w:tab w:val="left" w:pos="2880"/>
              </w:tabs>
              <w:spacing w:after="120"/>
              <w:rPr>
                <w:b/>
              </w:rPr>
            </w:pPr>
            <w:r>
              <w:rPr>
                <w:b/>
              </w:rPr>
              <w:t>Client (name, contact details)</w:t>
            </w:r>
          </w:p>
        </w:tc>
        <w:tc>
          <w:tcPr>
            <w:tcW w:w="2520" w:type="dxa"/>
            <w:shd w:val="clear" w:color="auto" w:fill="auto"/>
          </w:tcPr>
          <w:p w14:paraId="551427DD" w14:textId="6617D34E" w:rsidR="00A17A7E" w:rsidRPr="00FE61CF" w:rsidRDefault="002C39F2" w:rsidP="0069768E">
            <w:pPr>
              <w:tabs>
                <w:tab w:val="left" w:pos="1442"/>
                <w:tab w:val="left" w:pos="2880"/>
              </w:tabs>
              <w:spacing w:after="120"/>
              <w:rPr>
                <w:b/>
              </w:rPr>
            </w:pPr>
            <w:r>
              <w:rPr>
                <w:b/>
              </w:rPr>
              <w:t>Location, Date</w:t>
            </w:r>
          </w:p>
        </w:tc>
      </w:tr>
      <w:tr w:rsidR="00A17A7E" w14:paraId="551427E2" w14:textId="77777777" w:rsidTr="0069768E">
        <w:tc>
          <w:tcPr>
            <w:tcW w:w="4320" w:type="dxa"/>
            <w:shd w:val="clear" w:color="auto" w:fill="auto"/>
          </w:tcPr>
          <w:p w14:paraId="551427DF" w14:textId="3B123539" w:rsidR="00A17A7E" w:rsidRPr="00FE61CF" w:rsidRDefault="00A17A7E" w:rsidP="0069768E">
            <w:pPr>
              <w:spacing w:after="0"/>
              <w:rPr>
                <w:b/>
              </w:rPr>
            </w:pPr>
          </w:p>
        </w:tc>
        <w:tc>
          <w:tcPr>
            <w:tcW w:w="2340" w:type="dxa"/>
            <w:shd w:val="clear" w:color="auto" w:fill="auto"/>
          </w:tcPr>
          <w:p w14:paraId="551427E0" w14:textId="77777777" w:rsidR="00A17A7E" w:rsidRDefault="00A17A7E" w:rsidP="0069768E">
            <w:pPr>
              <w:tabs>
                <w:tab w:val="left" w:pos="1442"/>
                <w:tab w:val="left" w:pos="2880"/>
              </w:tabs>
              <w:spacing w:after="120"/>
            </w:pPr>
          </w:p>
        </w:tc>
        <w:tc>
          <w:tcPr>
            <w:tcW w:w="2520" w:type="dxa"/>
            <w:shd w:val="clear" w:color="auto" w:fill="auto"/>
          </w:tcPr>
          <w:p w14:paraId="551427E1" w14:textId="77777777" w:rsidR="00A17A7E" w:rsidRDefault="00A17A7E" w:rsidP="0069768E">
            <w:pPr>
              <w:tabs>
                <w:tab w:val="left" w:pos="1442"/>
                <w:tab w:val="left" w:pos="2880"/>
              </w:tabs>
              <w:spacing w:after="120"/>
            </w:pPr>
          </w:p>
        </w:tc>
      </w:tr>
      <w:tr w:rsidR="00A17A7E" w14:paraId="551427E6" w14:textId="77777777" w:rsidTr="0069768E">
        <w:tc>
          <w:tcPr>
            <w:tcW w:w="4320" w:type="dxa"/>
            <w:shd w:val="clear" w:color="auto" w:fill="auto"/>
          </w:tcPr>
          <w:p w14:paraId="551427E3" w14:textId="77777777" w:rsidR="00A17A7E" w:rsidRPr="00FE61CF" w:rsidRDefault="00A17A7E" w:rsidP="0069768E">
            <w:pPr>
              <w:spacing w:after="0"/>
              <w:rPr>
                <w:b/>
              </w:rPr>
            </w:pPr>
          </w:p>
        </w:tc>
        <w:tc>
          <w:tcPr>
            <w:tcW w:w="2340" w:type="dxa"/>
            <w:shd w:val="clear" w:color="auto" w:fill="auto"/>
          </w:tcPr>
          <w:p w14:paraId="551427E4" w14:textId="77777777" w:rsidR="00A17A7E" w:rsidRDefault="00A17A7E" w:rsidP="0069768E">
            <w:pPr>
              <w:tabs>
                <w:tab w:val="left" w:pos="1442"/>
                <w:tab w:val="left" w:pos="2880"/>
              </w:tabs>
              <w:spacing w:after="120"/>
            </w:pPr>
          </w:p>
        </w:tc>
        <w:tc>
          <w:tcPr>
            <w:tcW w:w="2520" w:type="dxa"/>
            <w:shd w:val="clear" w:color="auto" w:fill="auto"/>
          </w:tcPr>
          <w:p w14:paraId="551427E5" w14:textId="77777777" w:rsidR="00A17A7E" w:rsidRDefault="00A17A7E" w:rsidP="0069768E">
            <w:pPr>
              <w:tabs>
                <w:tab w:val="left" w:pos="1442"/>
                <w:tab w:val="left" w:pos="2880"/>
              </w:tabs>
              <w:spacing w:after="120"/>
            </w:pPr>
          </w:p>
        </w:tc>
      </w:tr>
      <w:tr w:rsidR="00A17A7E" w14:paraId="551427EA" w14:textId="77777777" w:rsidTr="0069768E">
        <w:tc>
          <w:tcPr>
            <w:tcW w:w="4320" w:type="dxa"/>
            <w:shd w:val="clear" w:color="auto" w:fill="auto"/>
          </w:tcPr>
          <w:p w14:paraId="551427E7" w14:textId="77777777" w:rsidR="00A17A7E" w:rsidRPr="00244D3B" w:rsidRDefault="00A17A7E" w:rsidP="0069768E">
            <w:pPr>
              <w:spacing w:after="0"/>
            </w:pPr>
          </w:p>
        </w:tc>
        <w:tc>
          <w:tcPr>
            <w:tcW w:w="2340" w:type="dxa"/>
            <w:shd w:val="clear" w:color="auto" w:fill="auto"/>
          </w:tcPr>
          <w:p w14:paraId="551427E8" w14:textId="77777777" w:rsidR="00A17A7E" w:rsidRDefault="00A17A7E" w:rsidP="0069768E">
            <w:pPr>
              <w:tabs>
                <w:tab w:val="left" w:pos="1442"/>
                <w:tab w:val="left" w:pos="2880"/>
              </w:tabs>
              <w:spacing w:after="120"/>
            </w:pPr>
          </w:p>
        </w:tc>
        <w:tc>
          <w:tcPr>
            <w:tcW w:w="2520" w:type="dxa"/>
            <w:shd w:val="clear" w:color="auto" w:fill="auto"/>
          </w:tcPr>
          <w:p w14:paraId="551427E9" w14:textId="77777777" w:rsidR="00A17A7E" w:rsidRDefault="00A17A7E" w:rsidP="0069768E">
            <w:pPr>
              <w:tabs>
                <w:tab w:val="left" w:pos="1442"/>
                <w:tab w:val="left" w:pos="2880"/>
              </w:tabs>
              <w:spacing w:after="120"/>
            </w:pPr>
          </w:p>
        </w:tc>
      </w:tr>
      <w:tr w:rsidR="00A17A7E" w14:paraId="551427EE" w14:textId="77777777" w:rsidTr="0069768E">
        <w:tc>
          <w:tcPr>
            <w:tcW w:w="4320" w:type="dxa"/>
            <w:shd w:val="clear" w:color="auto" w:fill="auto"/>
          </w:tcPr>
          <w:p w14:paraId="551427EB" w14:textId="77777777" w:rsidR="00A17A7E" w:rsidRPr="00244D3B" w:rsidRDefault="00A17A7E" w:rsidP="0069768E">
            <w:pPr>
              <w:spacing w:after="0"/>
            </w:pPr>
          </w:p>
        </w:tc>
        <w:tc>
          <w:tcPr>
            <w:tcW w:w="2340" w:type="dxa"/>
            <w:shd w:val="clear" w:color="auto" w:fill="auto"/>
          </w:tcPr>
          <w:p w14:paraId="551427EC" w14:textId="77777777" w:rsidR="00A17A7E" w:rsidRDefault="00A17A7E" w:rsidP="0069768E">
            <w:pPr>
              <w:tabs>
                <w:tab w:val="left" w:pos="1442"/>
                <w:tab w:val="left" w:pos="2880"/>
              </w:tabs>
              <w:spacing w:after="120"/>
            </w:pPr>
          </w:p>
        </w:tc>
        <w:tc>
          <w:tcPr>
            <w:tcW w:w="2520" w:type="dxa"/>
            <w:shd w:val="clear" w:color="auto" w:fill="auto"/>
          </w:tcPr>
          <w:p w14:paraId="551427ED" w14:textId="77777777" w:rsidR="00A17A7E" w:rsidRDefault="00A17A7E" w:rsidP="0069768E">
            <w:pPr>
              <w:tabs>
                <w:tab w:val="left" w:pos="1442"/>
                <w:tab w:val="left" w:pos="2880"/>
              </w:tabs>
              <w:spacing w:after="120"/>
            </w:pPr>
          </w:p>
        </w:tc>
      </w:tr>
    </w:tbl>
    <w:p w14:paraId="551427EF" w14:textId="77777777" w:rsidR="00A17A7E" w:rsidRPr="00A020D1" w:rsidRDefault="00A17A7E" w:rsidP="0069768E">
      <w:pPr>
        <w:tabs>
          <w:tab w:val="left" w:pos="1442"/>
          <w:tab w:val="left" w:pos="2880"/>
        </w:tabs>
        <w:spacing w:after="120"/>
      </w:pPr>
    </w:p>
    <w:p w14:paraId="0ACB24FD" w14:textId="77777777" w:rsidR="002C39F2" w:rsidRDefault="002C39F2" w:rsidP="004608B9">
      <w:pPr>
        <w:pStyle w:val="ListParagraph"/>
        <w:framePr w:w="9663" w:h="784" w:hSpace="181" w:wrap="notBeside" w:vAnchor="text" w:hAnchor="page" w:x="885" w:y="570"/>
        <w:pBdr>
          <w:top w:val="single" w:sz="6" w:space="1" w:color="auto"/>
          <w:left w:val="single" w:sz="6" w:space="1" w:color="auto"/>
          <w:bottom w:val="single" w:sz="6" w:space="1" w:color="auto"/>
          <w:right w:val="single" w:sz="6" w:space="1" w:color="auto"/>
        </w:pBdr>
        <w:ind w:left="540"/>
      </w:pPr>
    </w:p>
    <w:p w14:paraId="551427F0" w14:textId="748053CD" w:rsidR="00A17A7E" w:rsidRDefault="00A17A7E" w:rsidP="00A17A7E">
      <w:pPr>
        <w:widowControl/>
        <w:numPr>
          <w:ilvl w:val="0"/>
          <w:numId w:val="27"/>
        </w:numPr>
        <w:tabs>
          <w:tab w:val="left" w:pos="709"/>
          <w:tab w:val="left" w:pos="1442"/>
          <w:tab w:val="left" w:pos="2126"/>
          <w:tab w:val="left" w:pos="2835"/>
          <w:tab w:val="left" w:pos="2880"/>
          <w:tab w:val="left" w:pos="3544"/>
          <w:tab w:val="left" w:pos="4253"/>
          <w:tab w:val="left" w:pos="4961"/>
          <w:tab w:val="left" w:pos="5670"/>
          <w:tab w:val="right" w:pos="8363"/>
        </w:tabs>
        <w:spacing w:after="280" w:line="280" w:lineRule="atLeast"/>
        <w:ind w:left="538" w:hanging="357"/>
        <w:jc w:val="both"/>
      </w:pPr>
      <w:r w:rsidRPr="00A020D1">
        <w:t xml:space="preserve">For the </w:t>
      </w:r>
      <w:r w:rsidR="002C39F2">
        <w:t>services requested</w:t>
      </w:r>
      <w:r w:rsidRPr="00A020D1">
        <w:t xml:space="preserve"> please confirm your capacity to supply and lead times:</w:t>
      </w:r>
      <w:r>
        <w:t xml:space="preserve"> </w:t>
      </w:r>
    </w:p>
    <w:p w14:paraId="55142834" w14:textId="77777777" w:rsidR="00A17A7E" w:rsidRPr="00DD2E22" w:rsidRDefault="00A17A7E" w:rsidP="00DD2E22">
      <w:pPr>
        <w:pStyle w:val="ListParagraph"/>
        <w:numPr>
          <w:ilvl w:val="0"/>
          <w:numId w:val="27"/>
        </w:num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rPr>
          <w:rFonts w:cs="Arial"/>
        </w:rPr>
      </w:pPr>
      <w:r w:rsidRPr="00DD2E22">
        <w:rPr>
          <w:rFonts w:cs="Arial"/>
        </w:rPr>
        <w:t xml:space="preserve">Detail any benefits or additional services your </w:t>
      </w:r>
      <w:proofErr w:type="spellStart"/>
      <w:r w:rsidRPr="00DD2E22">
        <w:rPr>
          <w:rFonts w:cs="Arial"/>
        </w:rPr>
        <w:t>organisation</w:t>
      </w:r>
      <w:proofErr w:type="spellEnd"/>
      <w:r w:rsidRPr="00DD2E22">
        <w:rPr>
          <w:rFonts w:cs="Arial"/>
        </w:rPr>
        <w:t xml:space="preserve"> can offer Save the Children as part of the contract:</w:t>
      </w:r>
    </w:p>
    <w:p w14:paraId="55142835" w14:textId="77777777" w:rsidR="00A17A7E" w:rsidRDefault="00A17A7E" w:rsidP="0069768E">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55142836" w14:textId="77777777" w:rsidR="00FC0EBF" w:rsidRDefault="00FC0EBF" w:rsidP="0069768E">
      <w:pPr>
        <w:tabs>
          <w:tab w:val="left" w:pos="1442"/>
          <w:tab w:val="left" w:pos="2880"/>
        </w:tabs>
        <w:rPr>
          <w:b/>
          <w:u w:val="single"/>
        </w:rPr>
      </w:pPr>
    </w:p>
    <w:p w14:paraId="55142837" w14:textId="77777777" w:rsidR="00A17A7E" w:rsidRPr="00AF592D" w:rsidRDefault="00A17A7E" w:rsidP="0069768E">
      <w:pPr>
        <w:tabs>
          <w:tab w:val="left" w:pos="1442"/>
          <w:tab w:val="left" w:pos="2880"/>
        </w:tabs>
        <w:rPr>
          <w:b/>
          <w:u w:val="single"/>
        </w:rPr>
      </w:pPr>
      <w:r w:rsidRPr="00AF592D">
        <w:rPr>
          <w:b/>
          <w:u w:val="single"/>
        </w:rPr>
        <w:t xml:space="preserve">Section </w:t>
      </w:r>
      <w:r>
        <w:rPr>
          <w:b/>
          <w:u w:val="single"/>
        </w:rPr>
        <w:t>3</w:t>
      </w:r>
      <w:r w:rsidRPr="00AF592D">
        <w:rPr>
          <w:b/>
          <w:u w:val="single"/>
        </w:rPr>
        <w:t xml:space="preserve">: </w:t>
      </w:r>
      <w:r>
        <w:rPr>
          <w:b/>
          <w:u w:val="single"/>
        </w:rPr>
        <w:t>Pricing</w:t>
      </w:r>
      <w:r w:rsidRPr="00AF592D">
        <w:rPr>
          <w:b/>
          <w:u w:val="single"/>
        </w:rPr>
        <w:t xml:space="preserve"> </w:t>
      </w:r>
      <w:r>
        <w:rPr>
          <w:b/>
          <w:u w:val="single"/>
        </w:rPr>
        <w:t>p</w:t>
      </w:r>
      <w:r w:rsidRPr="00AF592D">
        <w:rPr>
          <w:b/>
          <w:u w:val="single"/>
        </w:rPr>
        <w:t>roposal</w:t>
      </w:r>
    </w:p>
    <w:p w14:paraId="55142838" w14:textId="77777777" w:rsidR="00A17A7E" w:rsidRDefault="00A17A7E" w:rsidP="00A17A7E">
      <w:pPr>
        <w:widowControl/>
        <w:numPr>
          <w:ilvl w:val="0"/>
          <w:numId w:val="28"/>
        </w:numPr>
        <w:tabs>
          <w:tab w:val="left" w:pos="1442"/>
          <w:tab w:val="left" w:pos="2126"/>
          <w:tab w:val="left" w:pos="2835"/>
          <w:tab w:val="left" w:pos="2880"/>
          <w:tab w:val="left" w:pos="3544"/>
          <w:tab w:val="left" w:pos="4253"/>
          <w:tab w:val="left" w:pos="4961"/>
          <w:tab w:val="left" w:pos="5670"/>
          <w:tab w:val="right" w:pos="8363"/>
        </w:tabs>
        <w:spacing w:after="0" w:line="280" w:lineRule="atLeast"/>
        <w:jc w:val="both"/>
      </w:pPr>
      <w:r w:rsidRPr="00232D3E">
        <w:t xml:space="preserve">Please indicate here the prices you are offering to Save the Children as part of this contract. Please refer to </w:t>
      </w:r>
      <w:r>
        <w:t>specification</w:t>
      </w:r>
      <w:r w:rsidRPr="00232D3E">
        <w:t xml:space="preserve"> for details of what must be included.</w:t>
      </w:r>
    </w:p>
    <w:p w14:paraId="55142839" w14:textId="77777777" w:rsidR="00A17A7E" w:rsidRDefault="00A17A7E" w:rsidP="0069768E">
      <w:pPr>
        <w:tabs>
          <w:tab w:val="left" w:pos="1442"/>
          <w:tab w:val="left" w:pos="2880"/>
        </w:tabs>
        <w:spacing w:after="0"/>
      </w:pPr>
    </w:p>
    <w:tbl>
      <w:tblPr>
        <w:tblW w:w="6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080"/>
        <w:gridCol w:w="1440"/>
      </w:tblGrid>
      <w:tr w:rsidR="000F6DBC" w:rsidRPr="00FE61CF" w14:paraId="5514283D" w14:textId="77777777" w:rsidTr="000F6DBC">
        <w:trPr>
          <w:trHeight w:val="618"/>
        </w:trPr>
        <w:tc>
          <w:tcPr>
            <w:tcW w:w="3960" w:type="dxa"/>
            <w:shd w:val="clear" w:color="auto" w:fill="auto"/>
            <w:vAlign w:val="center"/>
          </w:tcPr>
          <w:p w14:paraId="5514283A" w14:textId="49240845" w:rsidR="000F6DBC" w:rsidRPr="00FE61CF" w:rsidRDefault="000F6DBC" w:rsidP="0069768E">
            <w:pPr>
              <w:tabs>
                <w:tab w:val="left" w:pos="1442"/>
                <w:tab w:val="left" w:pos="2880"/>
              </w:tabs>
              <w:spacing w:after="0"/>
              <w:jc w:val="center"/>
              <w:rPr>
                <w:b/>
              </w:rPr>
            </w:pPr>
            <w:r w:rsidRPr="00FE61CF">
              <w:rPr>
                <w:b/>
              </w:rPr>
              <w:t>Product</w:t>
            </w:r>
            <w:r w:rsidR="002C39F2">
              <w:rPr>
                <w:b/>
              </w:rPr>
              <w:t>/Service</w:t>
            </w:r>
          </w:p>
        </w:tc>
        <w:tc>
          <w:tcPr>
            <w:tcW w:w="1080" w:type="dxa"/>
            <w:shd w:val="clear" w:color="auto" w:fill="auto"/>
            <w:vAlign w:val="center"/>
          </w:tcPr>
          <w:p w14:paraId="5514283B" w14:textId="77777777" w:rsidR="000F6DBC" w:rsidRPr="00FE61CF" w:rsidRDefault="000F6DBC" w:rsidP="0069768E">
            <w:pPr>
              <w:tabs>
                <w:tab w:val="left" w:pos="1442"/>
                <w:tab w:val="left" w:pos="2880"/>
              </w:tabs>
              <w:spacing w:after="0"/>
              <w:jc w:val="center"/>
              <w:rPr>
                <w:b/>
              </w:rPr>
            </w:pPr>
            <w:r w:rsidRPr="00FE61CF">
              <w:rPr>
                <w:b/>
              </w:rPr>
              <w:t>Unit</w:t>
            </w:r>
          </w:p>
        </w:tc>
        <w:tc>
          <w:tcPr>
            <w:tcW w:w="1440" w:type="dxa"/>
            <w:shd w:val="clear" w:color="auto" w:fill="auto"/>
            <w:vAlign w:val="center"/>
          </w:tcPr>
          <w:p w14:paraId="5514283C" w14:textId="77777777" w:rsidR="000F6DBC" w:rsidRPr="00FE61CF" w:rsidRDefault="000F6DBC" w:rsidP="0069768E">
            <w:pPr>
              <w:tabs>
                <w:tab w:val="left" w:pos="1442"/>
                <w:tab w:val="left" w:pos="2880"/>
              </w:tabs>
              <w:spacing w:after="0"/>
              <w:jc w:val="center"/>
              <w:rPr>
                <w:b/>
              </w:rPr>
            </w:pPr>
            <w:r w:rsidRPr="00FE61CF">
              <w:rPr>
                <w:b/>
              </w:rPr>
              <w:t>Price per piece</w:t>
            </w:r>
          </w:p>
        </w:tc>
      </w:tr>
      <w:tr w:rsidR="000F6DBC" w14:paraId="55142841" w14:textId="77777777" w:rsidTr="000F6DBC">
        <w:trPr>
          <w:trHeight w:val="503"/>
        </w:trPr>
        <w:tc>
          <w:tcPr>
            <w:tcW w:w="3960" w:type="dxa"/>
            <w:shd w:val="clear" w:color="auto" w:fill="auto"/>
          </w:tcPr>
          <w:p w14:paraId="5514283E" w14:textId="64142047" w:rsidR="000F6DBC" w:rsidRPr="00FE61CF" w:rsidRDefault="000F6DBC" w:rsidP="0069768E">
            <w:pPr>
              <w:spacing w:after="0"/>
              <w:rPr>
                <w:b/>
              </w:rPr>
            </w:pPr>
          </w:p>
        </w:tc>
        <w:tc>
          <w:tcPr>
            <w:tcW w:w="1080" w:type="dxa"/>
            <w:shd w:val="clear" w:color="auto" w:fill="auto"/>
            <w:vAlign w:val="center"/>
          </w:tcPr>
          <w:p w14:paraId="5514283F" w14:textId="77777777" w:rsidR="000F6DBC" w:rsidRDefault="000F6DBC" w:rsidP="0069768E">
            <w:pPr>
              <w:tabs>
                <w:tab w:val="left" w:pos="1442"/>
                <w:tab w:val="left" w:pos="2880"/>
              </w:tabs>
              <w:spacing w:after="0"/>
            </w:pPr>
          </w:p>
        </w:tc>
        <w:tc>
          <w:tcPr>
            <w:tcW w:w="1440" w:type="dxa"/>
            <w:shd w:val="clear" w:color="auto" w:fill="auto"/>
            <w:vAlign w:val="center"/>
          </w:tcPr>
          <w:p w14:paraId="55142840" w14:textId="77777777" w:rsidR="000F6DBC" w:rsidRDefault="000F6DBC" w:rsidP="0069768E">
            <w:pPr>
              <w:tabs>
                <w:tab w:val="left" w:pos="1442"/>
                <w:tab w:val="left" w:pos="2880"/>
              </w:tabs>
              <w:spacing w:after="0"/>
            </w:pPr>
          </w:p>
        </w:tc>
      </w:tr>
      <w:tr w:rsidR="000F6DBC" w14:paraId="55142845" w14:textId="77777777" w:rsidTr="000F6DBC">
        <w:trPr>
          <w:trHeight w:val="503"/>
        </w:trPr>
        <w:tc>
          <w:tcPr>
            <w:tcW w:w="3960" w:type="dxa"/>
            <w:shd w:val="clear" w:color="auto" w:fill="auto"/>
          </w:tcPr>
          <w:p w14:paraId="55142842" w14:textId="77777777" w:rsidR="000F6DBC" w:rsidRPr="00244D3B" w:rsidRDefault="000F6DBC" w:rsidP="0069768E">
            <w:pPr>
              <w:spacing w:after="0"/>
            </w:pPr>
          </w:p>
        </w:tc>
        <w:tc>
          <w:tcPr>
            <w:tcW w:w="1080" w:type="dxa"/>
            <w:shd w:val="clear" w:color="auto" w:fill="auto"/>
            <w:vAlign w:val="center"/>
          </w:tcPr>
          <w:p w14:paraId="55142843" w14:textId="77777777" w:rsidR="000F6DBC" w:rsidRDefault="000F6DBC" w:rsidP="0069768E">
            <w:pPr>
              <w:tabs>
                <w:tab w:val="left" w:pos="1442"/>
                <w:tab w:val="left" w:pos="2880"/>
              </w:tabs>
              <w:spacing w:after="0"/>
            </w:pPr>
          </w:p>
        </w:tc>
        <w:tc>
          <w:tcPr>
            <w:tcW w:w="1440" w:type="dxa"/>
            <w:shd w:val="clear" w:color="auto" w:fill="auto"/>
            <w:vAlign w:val="center"/>
          </w:tcPr>
          <w:p w14:paraId="55142844" w14:textId="77777777" w:rsidR="000F6DBC" w:rsidRDefault="000F6DBC" w:rsidP="0069768E">
            <w:pPr>
              <w:tabs>
                <w:tab w:val="left" w:pos="1442"/>
                <w:tab w:val="left" w:pos="2880"/>
              </w:tabs>
              <w:spacing w:after="0"/>
            </w:pPr>
          </w:p>
        </w:tc>
      </w:tr>
      <w:tr w:rsidR="000F6DBC" w14:paraId="55142849" w14:textId="77777777" w:rsidTr="000F6DBC">
        <w:trPr>
          <w:trHeight w:val="503"/>
        </w:trPr>
        <w:tc>
          <w:tcPr>
            <w:tcW w:w="3960" w:type="dxa"/>
            <w:shd w:val="clear" w:color="auto" w:fill="auto"/>
          </w:tcPr>
          <w:p w14:paraId="55142846" w14:textId="77777777" w:rsidR="000F6DBC" w:rsidRPr="008106CC" w:rsidRDefault="000F6DBC" w:rsidP="0069768E">
            <w:pPr>
              <w:tabs>
                <w:tab w:val="left" w:pos="252"/>
                <w:tab w:val="left" w:pos="2880"/>
              </w:tabs>
              <w:spacing w:after="0"/>
            </w:pPr>
          </w:p>
        </w:tc>
        <w:tc>
          <w:tcPr>
            <w:tcW w:w="1080" w:type="dxa"/>
            <w:shd w:val="clear" w:color="auto" w:fill="auto"/>
            <w:vAlign w:val="center"/>
          </w:tcPr>
          <w:p w14:paraId="55142847" w14:textId="77777777" w:rsidR="000F6DBC" w:rsidRDefault="000F6DBC" w:rsidP="0069768E">
            <w:pPr>
              <w:tabs>
                <w:tab w:val="left" w:pos="1442"/>
                <w:tab w:val="left" w:pos="2880"/>
              </w:tabs>
              <w:spacing w:after="0"/>
            </w:pPr>
          </w:p>
        </w:tc>
        <w:tc>
          <w:tcPr>
            <w:tcW w:w="1440" w:type="dxa"/>
            <w:shd w:val="clear" w:color="auto" w:fill="auto"/>
            <w:vAlign w:val="center"/>
          </w:tcPr>
          <w:p w14:paraId="55142848" w14:textId="77777777" w:rsidR="000F6DBC" w:rsidRDefault="000F6DBC" w:rsidP="0069768E">
            <w:pPr>
              <w:tabs>
                <w:tab w:val="left" w:pos="1442"/>
                <w:tab w:val="left" w:pos="2880"/>
              </w:tabs>
              <w:spacing w:after="0"/>
            </w:pPr>
          </w:p>
        </w:tc>
      </w:tr>
      <w:tr w:rsidR="000F6DBC" w14:paraId="5514284D" w14:textId="77777777" w:rsidTr="000F6DBC">
        <w:trPr>
          <w:trHeight w:val="503"/>
        </w:trPr>
        <w:tc>
          <w:tcPr>
            <w:tcW w:w="3960" w:type="dxa"/>
            <w:shd w:val="clear" w:color="auto" w:fill="auto"/>
          </w:tcPr>
          <w:p w14:paraId="5514284A" w14:textId="77777777" w:rsidR="000F6DBC" w:rsidRPr="008106CC" w:rsidRDefault="000F6DBC" w:rsidP="0069768E">
            <w:pPr>
              <w:tabs>
                <w:tab w:val="left" w:pos="252"/>
                <w:tab w:val="left" w:pos="2880"/>
              </w:tabs>
              <w:spacing w:after="0"/>
            </w:pPr>
          </w:p>
        </w:tc>
        <w:tc>
          <w:tcPr>
            <w:tcW w:w="1080" w:type="dxa"/>
            <w:shd w:val="clear" w:color="auto" w:fill="auto"/>
            <w:vAlign w:val="center"/>
          </w:tcPr>
          <w:p w14:paraId="5514284B" w14:textId="77777777" w:rsidR="000F6DBC" w:rsidRDefault="000F6DBC" w:rsidP="0069768E">
            <w:pPr>
              <w:tabs>
                <w:tab w:val="left" w:pos="1442"/>
                <w:tab w:val="left" w:pos="2880"/>
              </w:tabs>
              <w:spacing w:after="0"/>
            </w:pPr>
          </w:p>
        </w:tc>
        <w:tc>
          <w:tcPr>
            <w:tcW w:w="1440" w:type="dxa"/>
            <w:shd w:val="clear" w:color="auto" w:fill="auto"/>
            <w:vAlign w:val="center"/>
          </w:tcPr>
          <w:p w14:paraId="5514284C" w14:textId="77777777" w:rsidR="000F6DBC" w:rsidRDefault="000F6DBC" w:rsidP="0069768E">
            <w:pPr>
              <w:tabs>
                <w:tab w:val="left" w:pos="1442"/>
                <w:tab w:val="left" w:pos="2880"/>
              </w:tabs>
              <w:spacing w:after="0"/>
            </w:pPr>
          </w:p>
        </w:tc>
      </w:tr>
    </w:tbl>
    <w:p w14:paraId="5514284E" w14:textId="77777777" w:rsidR="00A17A7E" w:rsidRDefault="00A17A7E" w:rsidP="0069768E">
      <w:pPr>
        <w:tabs>
          <w:tab w:val="left" w:pos="1442"/>
          <w:tab w:val="left" w:pos="2880"/>
        </w:tabs>
        <w:spacing w:after="0"/>
      </w:pPr>
    </w:p>
    <w:p w14:paraId="5514284F" w14:textId="77777777" w:rsidR="00A17A7E" w:rsidRDefault="00A17A7E" w:rsidP="00A17A7E">
      <w:pPr>
        <w:widowControl/>
        <w:numPr>
          <w:ilvl w:val="0"/>
          <w:numId w:val="28"/>
        </w:numPr>
        <w:tabs>
          <w:tab w:val="left" w:pos="1260"/>
          <w:tab w:val="left" w:pos="2126"/>
          <w:tab w:val="left" w:pos="2835"/>
          <w:tab w:val="left" w:pos="2880"/>
          <w:tab w:val="left" w:pos="3544"/>
          <w:tab w:val="left" w:pos="4253"/>
          <w:tab w:val="left" w:pos="4961"/>
          <w:tab w:val="left" w:pos="5670"/>
          <w:tab w:val="right" w:pos="8363"/>
        </w:tabs>
        <w:spacing w:after="120" w:line="280" w:lineRule="atLeast"/>
        <w:jc w:val="both"/>
      </w:pPr>
      <w:r w:rsidRPr="0010103C">
        <w:t>Can you fix these price</w:t>
      </w:r>
      <w:r>
        <w:t xml:space="preserve">s for the duration of the contract? </w:t>
      </w:r>
    </w:p>
    <w:p w14:paraId="55142850" w14:textId="77777777" w:rsidR="00A17A7E" w:rsidRDefault="00A17A7E" w:rsidP="0069768E">
      <w:pPr>
        <w:tabs>
          <w:tab w:val="left" w:pos="1260"/>
          <w:tab w:val="left" w:pos="2880"/>
        </w:tabs>
        <w:spacing w:after="120"/>
      </w:pPr>
    </w:p>
    <w:p w14:paraId="55142851" w14:textId="77777777" w:rsidR="00A17A7E" w:rsidRPr="00F3636A" w:rsidRDefault="00A17A7E" w:rsidP="0069768E">
      <w:pPr>
        <w:tabs>
          <w:tab w:val="left" w:pos="1442"/>
          <w:tab w:val="left" w:pos="2880"/>
        </w:tabs>
        <w:rPr>
          <w:rFonts w:cs="Arial"/>
        </w:rPr>
      </w:pPr>
      <w:r>
        <w:rPr>
          <w:rFonts w:cs="Arial"/>
        </w:rPr>
        <w:tab/>
      </w:r>
      <w:r>
        <w:rPr>
          <w:rFonts w:cs="Arial"/>
        </w:rPr>
        <w:tab/>
      </w:r>
      <w:r>
        <w:rPr>
          <w:rFonts w:cs="Arial"/>
        </w:rPr>
        <w:tab/>
      </w:r>
      <w:r w:rsidRPr="00F3636A">
        <w:rPr>
          <w:rFonts w:cs="Arial"/>
        </w:rPr>
        <w:t>Yes</w:t>
      </w:r>
      <w:r>
        <w:rPr>
          <w:rFonts w:cs="Arial"/>
        </w:rPr>
        <w:tab/>
      </w:r>
      <w:r>
        <w:rPr>
          <w:rFonts w:cs="Arial"/>
        </w:rPr>
        <w:fldChar w:fldCharType="begin">
          <w:ffData>
            <w:name w:val=""/>
            <w:enabled/>
            <w:calcOnExit w:val="0"/>
            <w:checkBox>
              <w:sizeAuto/>
              <w:default w:val="0"/>
            </w:checkBox>
          </w:ffData>
        </w:fldChar>
      </w:r>
      <w:r>
        <w:rPr>
          <w:rFonts w:cs="Arial"/>
        </w:rPr>
        <w:instrText xml:space="preserve"> FORMCHECKBOX </w:instrText>
      </w:r>
      <w:r w:rsidR="00B22DCF">
        <w:rPr>
          <w:rFonts w:cs="Arial"/>
        </w:rPr>
      </w:r>
      <w:r w:rsidR="00B22DCF">
        <w:rPr>
          <w:rFonts w:cs="Arial"/>
        </w:rPr>
        <w:fldChar w:fldCharType="separate"/>
      </w:r>
      <w:r>
        <w:rPr>
          <w:rFonts w:cs="Arial"/>
        </w:rPr>
        <w:fldChar w:fldCharType="end"/>
      </w:r>
      <w:r>
        <w:rPr>
          <w:rFonts w:cs="Arial"/>
        </w:rPr>
        <w:tab/>
        <w:t xml:space="preserve"> </w:t>
      </w:r>
      <w:r w:rsidRPr="00F3636A">
        <w:rPr>
          <w:rFonts w:cs="Arial"/>
        </w:rPr>
        <w:t xml:space="preserve">No </w:t>
      </w:r>
      <w:r>
        <w:rPr>
          <w:rFonts w:cs="Arial"/>
        </w:rPr>
        <w:tab/>
      </w:r>
      <w:r>
        <w:rPr>
          <w:rFonts w:cs="Arial"/>
        </w:rPr>
        <w:fldChar w:fldCharType="begin">
          <w:ffData>
            <w:name w:val="Check2"/>
            <w:enabled/>
            <w:calcOnExit w:val="0"/>
            <w:checkBox>
              <w:sizeAuto/>
              <w:default w:val="0"/>
            </w:checkBox>
          </w:ffData>
        </w:fldChar>
      </w:r>
      <w:r>
        <w:rPr>
          <w:rFonts w:cs="Arial"/>
        </w:rPr>
        <w:instrText xml:space="preserve"> FORMCHECKBOX </w:instrText>
      </w:r>
      <w:r w:rsidR="00B22DCF">
        <w:rPr>
          <w:rFonts w:cs="Arial"/>
        </w:rPr>
      </w:r>
      <w:r w:rsidR="00B22DCF">
        <w:rPr>
          <w:rFonts w:cs="Arial"/>
        </w:rPr>
        <w:fldChar w:fldCharType="separate"/>
      </w:r>
      <w:r>
        <w:rPr>
          <w:rFonts w:cs="Arial"/>
        </w:rPr>
        <w:fldChar w:fldCharType="end"/>
      </w:r>
    </w:p>
    <w:p w14:paraId="55142852" w14:textId="77777777" w:rsidR="00A17A7E" w:rsidRDefault="00A17A7E" w:rsidP="0069768E">
      <w:pPr>
        <w:tabs>
          <w:tab w:val="left" w:pos="1260"/>
          <w:tab w:val="left" w:pos="2880"/>
        </w:tabs>
        <w:spacing w:after="120"/>
        <w:rPr>
          <w:rFonts w:cs="Arial"/>
        </w:rPr>
      </w:pPr>
      <w:r>
        <w:t>If not, please provide details of how long they will remain fixed?</w:t>
      </w:r>
    </w:p>
    <w:p w14:paraId="55142853" w14:textId="77777777" w:rsidR="00A17A7E" w:rsidRDefault="00A17A7E" w:rsidP="0069768E">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55142854" w14:textId="77777777" w:rsidR="00A17A7E" w:rsidRDefault="00A17A7E" w:rsidP="0069768E">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55142855" w14:textId="77777777" w:rsidR="00A17A7E" w:rsidRDefault="00A17A7E" w:rsidP="0069768E">
      <w:pPr>
        <w:pStyle w:val="ListNumber"/>
        <w:tabs>
          <w:tab w:val="clear" w:pos="709"/>
          <w:tab w:val="clear" w:pos="1418"/>
          <w:tab w:val="left" w:pos="1442"/>
          <w:tab w:val="left" w:pos="2880"/>
        </w:tabs>
        <w:spacing w:after="0"/>
        <w:ind w:left="360" w:firstLine="0"/>
        <w:rPr>
          <w:rFonts w:cs="Arial"/>
        </w:rPr>
      </w:pPr>
    </w:p>
    <w:p w14:paraId="55142856" w14:textId="77777777" w:rsidR="00A17A7E" w:rsidRDefault="00A17A7E" w:rsidP="0069768E">
      <w:pPr>
        <w:pStyle w:val="ListNumber"/>
        <w:tabs>
          <w:tab w:val="clear" w:pos="709"/>
          <w:tab w:val="clear" w:pos="1418"/>
          <w:tab w:val="left" w:pos="1442"/>
          <w:tab w:val="left" w:pos="2880"/>
        </w:tabs>
        <w:spacing w:after="0"/>
        <w:ind w:left="360" w:firstLine="0"/>
        <w:rPr>
          <w:rFonts w:cs="Arial"/>
        </w:rPr>
      </w:pPr>
    </w:p>
    <w:p w14:paraId="55142857" w14:textId="77777777" w:rsidR="000F6DBC" w:rsidRDefault="000F6DBC" w:rsidP="0069768E">
      <w:pPr>
        <w:pStyle w:val="ListNumber"/>
        <w:tabs>
          <w:tab w:val="clear" w:pos="709"/>
          <w:tab w:val="clear" w:pos="1418"/>
          <w:tab w:val="left" w:pos="1442"/>
          <w:tab w:val="left" w:pos="2880"/>
        </w:tabs>
        <w:spacing w:after="0"/>
        <w:ind w:left="360" w:firstLine="0"/>
        <w:rPr>
          <w:rFonts w:cs="Arial"/>
        </w:rPr>
      </w:pPr>
    </w:p>
    <w:p w14:paraId="55142858" w14:textId="77777777" w:rsidR="00A17A7E" w:rsidRDefault="00A17A7E" w:rsidP="00A17A7E">
      <w:pPr>
        <w:pStyle w:val="ListNumber"/>
        <w:numPr>
          <w:ilvl w:val="0"/>
          <w:numId w:val="28"/>
        </w:numPr>
        <w:tabs>
          <w:tab w:val="clear" w:pos="1418"/>
          <w:tab w:val="left" w:pos="1442"/>
          <w:tab w:val="left" w:pos="2880"/>
        </w:tabs>
        <w:spacing w:after="0"/>
        <w:rPr>
          <w:rFonts w:cs="Arial"/>
        </w:rPr>
      </w:pPr>
      <w:r>
        <w:rPr>
          <w:rFonts w:cs="Arial"/>
        </w:rPr>
        <w:t>If prices cannot be fixed for the duration of the contract, please specify factors that would affect the price and indicate how changes in these factors would affect the price of the stated products:</w:t>
      </w:r>
    </w:p>
    <w:p w14:paraId="55142859" w14:textId="77777777" w:rsidR="00A17A7E" w:rsidRDefault="00A17A7E" w:rsidP="0069768E">
      <w:pPr>
        <w:pStyle w:val="ListNumber"/>
        <w:tabs>
          <w:tab w:val="clear" w:pos="709"/>
          <w:tab w:val="clear" w:pos="1418"/>
          <w:tab w:val="left" w:pos="1442"/>
          <w:tab w:val="left" w:pos="2880"/>
        </w:tabs>
        <w:spacing w:after="0"/>
        <w:rPr>
          <w:rFonts w:cs="Arial"/>
        </w:rPr>
      </w:pPr>
    </w:p>
    <w:p w14:paraId="5514285A" w14:textId="77777777" w:rsidR="00A17A7E" w:rsidRDefault="00A17A7E" w:rsidP="0069768E">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5514285B" w14:textId="77777777" w:rsidR="00A17A7E" w:rsidRDefault="00A17A7E" w:rsidP="0069768E">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5514285C" w14:textId="77777777" w:rsidR="00A17A7E" w:rsidRDefault="00A17A7E" w:rsidP="0069768E">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5514285D" w14:textId="77777777" w:rsidR="00FC0EBF" w:rsidRDefault="00FC0EBF" w:rsidP="0069768E">
      <w:pPr>
        <w:tabs>
          <w:tab w:val="left" w:pos="1442"/>
          <w:tab w:val="left" w:pos="2880"/>
        </w:tabs>
        <w:rPr>
          <w:b/>
          <w:u w:val="single"/>
        </w:rPr>
      </w:pPr>
    </w:p>
    <w:p w14:paraId="5514285E" w14:textId="77777777" w:rsidR="00A17A7E" w:rsidRPr="00984953" w:rsidRDefault="00A17A7E" w:rsidP="0069768E">
      <w:pPr>
        <w:tabs>
          <w:tab w:val="left" w:pos="1442"/>
          <w:tab w:val="left" w:pos="2880"/>
        </w:tabs>
        <w:rPr>
          <w:rFonts w:cs="Arial"/>
          <w:b/>
          <w:u w:val="single"/>
          <w:lang w:eastAsia="en-GB"/>
        </w:rPr>
      </w:pPr>
      <w:r w:rsidRPr="00984953">
        <w:rPr>
          <w:b/>
          <w:u w:val="single"/>
        </w:rPr>
        <w:t xml:space="preserve">Section </w:t>
      </w:r>
      <w:r>
        <w:rPr>
          <w:b/>
          <w:u w:val="single"/>
        </w:rPr>
        <w:t xml:space="preserve">4: Confirmation </w:t>
      </w:r>
      <w:r w:rsidRPr="00984953">
        <w:rPr>
          <w:b/>
          <w:u w:val="single"/>
        </w:rPr>
        <w:t xml:space="preserve">of </w:t>
      </w:r>
      <w:r>
        <w:rPr>
          <w:b/>
          <w:u w:val="single"/>
        </w:rPr>
        <w:t>B</w:t>
      </w:r>
      <w:r w:rsidRPr="00984953">
        <w:rPr>
          <w:b/>
          <w:u w:val="single"/>
        </w:rPr>
        <w:t xml:space="preserve">idder’s compliance </w:t>
      </w:r>
    </w:p>
    <w:p w14:paraId="5514285F" w14:textId="77777777" w:rsidR="00A17A7E" w:rsidRPr="005F6F70" w:rsidRDefault="00A17A7E" w:rsidP="0069768E">
      <w:pPr>
        <w:ind w:right="48"/>
        <w:rPr>
          <w:rFonts w:cs="Arial"/>
          <w:lang w:eastAsia="en-GB"/>
        </w:rPr>
      </w:pPr>
      <w:r w:rsidRPr="005F6F70">
        <w:rPr>
          <w:rFonts w:cs="Arial"/>
          <w:lang w:eastAsia="en-GB"/>
        </w:rPr>
        <w:t>We, the Bidder, hereby confirm compliance with:</w:t>
      </w:r>
    </w:p>
    <w:p w14:paraId="55142860" w14:textId="77777777" w:rsidR="00A17A7E" w:rsidRPr="005F6F70" w:rsidRDefault="00A17A7E" w:rsidP="00A17A7E">
      <w:pPr>
        <w:widowControl/>
        <w:numPr>
          <w:ilvl w:val="0"/>
          <w:numId w:val="25"/>
        </w:numPr>
        <w:tabs>
          <w:tab w:val="left" w:pos="1442"/>
          <w:tab w:val="left" w:pos="2126"/>
          <w:tab w:val="left" w:pos="2835"/>
          <w:tab w:val="left" w:pos="2880"/>
          <w:tab w:val="left" w:pos="3544"/>
          <w:tab w:val="left" w:pos="4253"/>
          <w:tab w:val="left" w:pos="4961"/>
          <w:tab w:val="left" w:pos="5670"/>
          <w:tab w:val="right" w:pos="8363"/>
        </w:tabs>
        <w:spacing w:after="120" w:line="240" w:lineRule="auto"/>
        <w:jc w:val="both"/>
        <w:rPr>
          <w:rFonts w:cs="Arial"/>
        </w:rPr>
      </w:pPr>
      <w:r w:rsidRPr="005F6F70">
        <w:rPr>
          <w:rFonts w:cs="Arial"/>
        </w:rPr>
        <w:t xml:space="preserve">The required specification for </w:t>
      </w:r>
      <w:r>
        <w:rPr>
          <w:rFonts w:cs="Arial"/>
        </w:rPr>
        <w:t>the products</w:t>
      </w:r>
      <w:r w:rsidR="000F6DBC">
        <w:rPr>
          <w:rFonts w:cs="Arial"/>
        </w:rPr>
        <w:t xml:space="preserve"> and/or service</w:t>
      </w:r>
    </w:p>
    <w:p w14:paraId="55142861" w14:textId="77777777" w:rsidR="00A17A7E" w:rsidRPr="005F6F70" w:rsidRDefault="00A17A7E" w:rsidP="00A17A7E">
      <w:pPr>
        <w:widowControl/>
        <w:numPr>
          <w:ilvl w:val="0"/>
          <w:numId w:val="25"/>
        </w:numPr>
        <w:tabs>
          <w:tab w:val="left" w:pos="1442"/>
          <w:tab w:val="left" w:pos="2126"/>
          <w:tab w:val="left" w:pos="2835"/>
          <w:tab w:val="left" w:pos="2880"/>
          <w:tab w:val="left" w:pos="3544"/>
          <w:tab w:val="left" w:pos="4253"/>
          <w:tab w:val="left" w:pos="4961"/>
          <w:tab w:val="left" w:pos="5670"/>
          <w:tab w:val="right" w:pos="8363"/>
        </w:tabs>
        <w:spacing w:after="120" w:line="240" w:lineRule="auto"/>
        <w:jc w:val="both"/>
        <w:rPr>
          <w:rFonts w:cs="Arial"/>
        </w:rPr>
      </w:pPr>
      <w:r w:rsidRPr="005F6F70">
        <w:rPr>
          <w:rFonts w:cs="Arial"/>
          <w:lang w:eastAsia="en-GB"/>
        </w:rPr>
        <w:t>The Conditions of Tendering</w:t>
      </w:r>
    </w:p>
    <w:p w14:paraId="55142862" w14:textId="77777777" w:rsidR="00A17A7E" w:rsidRPr="005F6F70" w:rsidRDefault="00A17A7E" w:rsidP="0069768E">
      <w:pPr>
        <w:tabs>
          <w:tab w:val="left" w:pos="1442"/>
          <w:tab w:val="left" w:pos="2880"/>
        </w:tabs>
        <w:spacing w:before="100" w:beforeAutospacing="1" w:after="100" w:afterAutospacing="1" w:line="240" w:lineRule="auto"/>
        <w:rPr>
          <w:rFonts w:cs="Arial"/>
          <w:lang w:eastAsia="en-GB"/>
        </w:rPr>
      </w:pPr>
      <w:r w:rsidRPr="005F6F70">
        <w:rPr>
          <w:rFonts w:cs="Arial"/>
          <w:lang w:eastAsia="en-GB"/>
        </w:rPr>
        <w:t xml:space="preserve">The following documents </w:t>
      </w:r>
      <w:r>
        <w:rPr>
          <w:rFonts w:cs="Arial"/>
          <w:lang w:eastAsia="en-GB"/>
        </w:rPr>
        <w:t xml:space="preserve">and items </w:t>
      </w:r>
      <w:r w:rsidRPr="005F6F70">
        <w:rPr>
          <w:rFonts w:cs="Arial"/>
          <w:lang w:eastAsia="en-GB"/>
        </w:rPr>
        <w:t>are included in our bid:</w:t>
      </w:r>
    </w:p>
    <w:p w14:paraId="55142863" w14:textId="77777777" w:rsidR="00A17A7E" w:rsidRPr="002C39F2" w:rsidRDefault="00A17A7E" w:rsidP="00A17A7E">
      <w:pPr>
        <w:widowControl/>
        <w:numPr>
          <w:ilvl w:val="0"/>
          <w:numId w:val="24"/>
        </w:numPr>
        <w:tabs>
          <w:tab w:val="left" w:pos="1442"/>
          <w:tab w:val="left" w:pos="2126"/>
          <w:tab w:val="left" w:pos="2835"/>
          <w:tab w:val="left" w:pos="2880"/>
          <w:tab w:val="left" w:pos="3544"/>
          <w:tab w:val="left" w:pos="4253"/>
          <w:tab w:val="left" w:pos="4961"/>
          <w:tab w:val="left" w:pos="5670"/>
          <w:tab w:val="right" w:pos="8363"/>
        </w:tabs>
        <w:spacing w:after="120" w:line="280" w:lineRule="atLeast"/>
        <w:jc w:val="both"/>
        <w:rPr>
          <w:rFonts w:cs="Arial"/>
        </w:rPr>
      </w:pPr>
      <w:r>
        <w:rPr>
          <w:rFonts w:cs="Arial"/>
        </w:rPr>
        <w:t xml:space="preserve">Section 1: </w:t>
      </w:r>
      <w:r w:rsidRPr="002C39F2">
        <w:rPr>
          <w:rFonts w:cs="Arial"/>
        </w:rPr>
        <w:t>Bidder’s general business details</w:t>
      </w:r>
    </w:p>
    <w:p w14:paraId="55142864" w14:textId="77777777" w:rsidR="00A17A7E" w:rsidRPr="00100612" w:rsidRDefault="00A17A7E" w:rsidP="00A17A7E">
      <w:pPr>
        <w:widowControl/>
        <w:numPr>
          <w:ilvl w:val="0"/>
          <w:numId w:val="24"/>
        </w:numPr>
        <w:tabs>
          <w:tab w:val="left" w:pos="1442"/>
          <w:tab w:val="left" w:pos="2126"/>
          <w:tab w:val="left" w:pos="2835"/>
          <w:tab w:val="left" w:pos="2880"/>
          <w:tab w:val="left" w:pos="3544"/>
          <w:tab w:val="left" w:pos="4253"/>
          <w:tab w:val="left" w:pos="4961"/>
          <w:tab w:val="left" w:pos="5670"/>
          <w:tab w:val="right" w:pos="8363"/>
        </w:tabs>
        <w:spacing w:after="120" w:line="280" w:lineRule="atLeast"/>
        <w:jc w:val="both"/>
        <w:rPr>
          <w:rFonts w:cs="Arial"/>
        </w:rPr>
      </w:pPr>
      <w:r w:rsidRPr="00100612">
        <w:rPr>
          <w:rFonts w:cs="Arial"/>
        </w:rPr>
        <w:t>Section 2: Bidder capacity</w:t>
      </w:r>
    </w:p>
    <w:p w14:paraId="55142865" w14:textId="43AAA7D8" w:rsidR="00FC0EBF" w:rsidRPr="004608B9" w:rsidRDefault="00A17A7E" w:rsidP="00FC0EBF">
      <w:pPr>
        <w:widowControl/>
        <w:numPr>
          <w:ilvl w:val="0"/>
          <w:numId w:val="24"/>
        </w:numPr>
        <w:tabs>
          <w:tab w:val="left" w:pos="1442"/>
          <w:tab w:val="left" w:pos="2126"/>
          <w:tab w:val="left" w:pos="2835"/>
          <w:tab w:val="left" w:pos="2880"/>
          <w:tab w:val="left" w:pos="3544"/>
          <w:tab w:val="left" w:pos="4253"/>
          <w:tab w:val="left" w:pos="4961"/>
          <w:tab w:val="left" w:pos="5670"/>
          <w:tab w:val="right" w:pos="8363"/>
        </w:tabs>
        <w:spacing w:after="120" w:line="280" w:lineRule="atLeast"/>
        <w:jc w:val="both"/>
        <w:rPr>
          <w:rFonts w:cs="Arial"/>
          <w:i/>
        </w:rPr>
      </w:pPr>
      <w:r w:rsidRPr="00100612">
        <w:rPr>
          <w:rFonts w:cs="Arial"/>
        </w:rPr>
        <w:t>Section 3: Pricing proposal</w:t>
      </w:r>
    </w:p>
    <w:p w14:paraId="55142866" w14:textId="77777777" w:rsidR="00FC0EBF" w:rsidRDefault="00A17A7E" w:rsidP="0069768E">
      <w:pPr>
        <w:tabs>
          <w:tab w:val="left" w:pos="1442"/>
          <w:tab w:val="left" w:pos="2880"/>
        </w:tabs>
        <w:spacing w:before="100" w:beforeAutospacing="1" w:after="100" w:afterAutospacing="1" w:line="240" w:lineRule="auto"/>
        <w:rPr>
          <w:rFonts w:cs="Arial"/>
          <w:lang w:eastAsia="en-GB"/>
        </w:rPr>
      </w:pPr>
      <w:r w:rsidRPr="002C39F2">
        <w:rPr>
          <w:rFonts w:cs="Arial"/>
          <w:lang w:eastAsia="en-GB"/>
        </w:rPr>
        <w:t xml:space="preserve">We confirm that Save the </w:t>
      </w:r>
      <w:r w:rsidRPr="005F6F70">
        <w:rPr>
          <w:rFonts w:cs="Arial"/>
          <w:lang w:eastAsia="en-GB"/>
        </w:rPr>
        <w:t>Children may in its consideration of our offer, and subsequently, rely on the statements made herein.</w:t>
      </w:r>
    </w:p>
    <w:p w14:paraId="4147343F" w14:textId="77777777" w:rsidR="00C4227B" w:rsidRDefault="00C4227B" w:rsidP="00FC0EBF">
      <w:pPr>
        <w:keepNext/>
        <w:spacing w:before="100" w:beforeAutospacing="1"/>
        <w:ind w:right="48"/>
        <w:rPr>
          <w:b/>
          <w:bCs/>
          <w:spacing w:val="-2"/>
        </w:rPr>
      </w:pPr>
    </w:p>
    <w:p w14:paraId="55142867" w14:textId="77777777" w:rsidR="00FC0EBF" w:rsidRPr="00FC0EBF" w:rsidRDefault="00FC0EBF" w:rsidP="00FC0EBF">
      <w:pPr>
        <w:keepNext/>
        <w:spacing w:before="100" w:beforeAutospacing="1"/>
        <w:ind w:right="48"/>
      </w:pPr>
      <w:r w:rsidRPr="00FE61CF">
        <w:rPr>
          <w:b/>
          <w:bCs/>
          <w:spacing w:val="-2"/>
        </w:rPr>
        <w:t>Acceptance by the Bidder:</w:t>
      </w:r>
      <w:r>
        <w:t xml:space="preserve"> </w:t>
      </w:r>
      <w:r w:rsidRPr="00FE61CF">
        <w:rPr>
          <w:bCs/>
          <w:spacing w:val="-2"/>
        </w:rPr>
        <w:br/>
        <w:t xml:space="preserve">Signature </w:t>
      </w:r>
    </w:p>
    <w:p w14:paraId="55142868" w14:textId="77777777" w:rsidR="00FC0EBF" w:rsidRPr="00FE61CF" w:rsidRDefault="00FC0EBF" w:rsidP="00FC0EBF">
      <w:pPr>
        <w:keepNext/>
        <w:spacing w:after="0"/>
        <w:ind w:right="45"/>
        <w:rPr>
          <w:bCs/>
          <w:spacing w:val="-2"/>
        </w:rPr>
      </w:pPr>
    </w:p>
    <w:p w14:paraId="55142869" w14:textId="77777777" w:rsidR="00FC0EBF" w:rsidRPr="00FE61CF" w:rsidRDefault="00FC0EBF" w:rsidP="00FC0EBF">
      <w:pPr>
        <w:keepNext/>
        <w:spacing w:after="0" w:line="120" w:lineRule="auto"/>
        <w:ind w:right="45"/>
        <w:rPr>
          <w:bCs/>
          <w:spacing w:val="-2"/>
        </w:rPr>
      </w:pPr>
      <w:r w:rsidRPr="00FE61CF">
        <w:rPr>
          <w:bCs/>
          <w:spacing w:val="-2"/>
        </w:rPr>
        <w:t>…………………………………………………………………….</w:t>
      </w:r>
      <w:r w:rsidRPr="00FE61CF">
        <w:rPr>
          <w:bCs/>
          <w:spacing w:val="-2"/>
        </w:rPr>
        <w:br/>
      </w:r>
    </w:p>
    <w:p w14:paraId="5514286A" w14:textId="77777777" w:rsidR="00FC0EBF" w:rsidRPr="00FE61CF" w:rsidRDefault="00FC0EBF" w:rsidP="00FC0EBF">
      <w:pPr>
        <w:keepNext/>
        <w:spacing w:after="0" w:line="240" w:lineRule="auto"/>
        <w:ind w:right="45"/>
        <w:rPr>
          <w:bCs/>
          <w:spacing w:val="-2"/>
        </w:rPr>
      </w:pPr>
      <w:r w:rsidRPr="00FE61CF">
        <w:rPr>
          <w:bCs/>
          <w:spacing w:val="-2"/>
        </w:rPr>
        <w:t>Name</w:t>
      </w:r>
    </w:p>
    <w:p w14:paraId="5514286B" w14:textId="77777777" w:rsidR="00FC0EBF" w:rsidRPr="00FE61CF" w:rsidRDefault="00FC0EBF" w:rsidP="00FC0EBF">
      <w:pPr>
        <w:keepNext/>
        <w:spacing w:after="0"/>
        <w:ind w:right="45"/>
        <w:rPr>
          <w:bCs/>
          <w:spacing w:val="-2"/>
        </w:rPr>
      </w:pPr>
    </w:p>
    <w:p w14:paraId="5514286C" w14:textId="77777777" w:rsidR="00FC0EBF" w:rsidRPr="00FE61CF" w:rsidRDefault="00FC0EBF" w:rsidP="00FC0EBF">
      <w:pPr>
        <w:keepNext/>
        <w:spacing w:after="0" w:line="120" w:lineRule="auto"/>
        <w:ind w:right="45"/>
        <w:rPr>
          <w:bCs/>
          <w:spacing w:val="-2"/>
        </w:rPr>
      </w:pPr>
      <w:r w:rsidRPr="00FE61CF">
        <w:rPr>
          <w:bCs/>
          <w:spacing w:val="-2"/>
        </w:rPr>
        <w:t>……………………………………………………………………..</w:t>
      </w:r>
      <w:r w:rsidRPr="00FE61CF">
        <w:rPr>
          <w:bCs/>
          <w:spacing w:val="-2"/>
        </w:rPr>
        <w:br/>
      </w:r>
    </w:p>
    <w:p w14:paraId="5514286D" w14:textId="77777777" w:rsidR="00FC0EBF" w:rsidRPr="00FE61CF" w:rsidRDefault="00FC0EBF" w:rsidP="00FC0EBF">
      <w:pPr>
        <w:keepNext/>
        <w:spacing w:after="0" w:line="240" w:lineRule="auto"/>
        <w:ind w:right="45"/>
        <w:rPr>
          <w:bCs/>
          <w:spacing w:val="-2"/>
        </w:rPr>
      </w:pPr>
      <w:r>
        <w:rPr>
          <w:bCs/>
          <w:spacing w:val="-2"/>
        </w:rPr>
        <w:t xml:space="preserve">Date </w:t>
      </w:r>
    </w:p>
    <w:p w14:paraId="5514286E" w14:textId="77777777" w:rsidR="00FC0EBF" w:rsidRPr="00FE61CF" w:rsidRDefault="00FC0EBF" w:rsidP="00FC0EBF">
      <w:pPr>
        <w:keepNext/>
        <w:spacing w:after="0"/>
        <w:ind w:right="45"/>
        <w:rPr>
          <w:bCs/>
          <w:spacing w:val="-2"/>
        </w:rPr>
      </w:pPr>
    </w:p>
    <w:p w14:paraId="5514286F" w14:textId="77777777" w:rsidR="00FC0EBF" w:rsidRPr="00FE61CF" w:rsidRDefault="00FC0EBF" w:rsidP="00FC0EBF">
      <w:pPr>
        <w:keepNext/>
        <w:spacing w:after="0" w:line="120" w:lineRule="auto"/>
        <w:ind w:right="45"/>
        <w:rPr>
          <w:bCs/>
          <w:spacing w:val="-2"/>
        </w:rPr>
      </w:pPr>
      <w:r w:rsidRPr="00FE61CF">
        <w:rPr>
          <w:bCs/>
          <w:spacing w:val="-2"/>
        </w:rPr>
        <w:t>……………………………………………………………………..</w:t>
      </w:r>
      <w:r w:rsidRPr="00FE61CF">
        <w:rPr>
          <w:bCs/>
          <w:spacing w:val="-2"/>
        </w:rPr>
        <w:br/>
      </w:r>
    </w:p>
    <w:p w14:paraId="55142870" w14:textId="77777777" w:rsidR="00FC0EBF" w:rsidRPr="00FE61CF" w:rsidRDefault="00FC0EBF" w:rsidP="00FC0EBF">
      <w:pPr>
        <w:keepNext/>
        <w:spacing w:after="0" w:line="240" w:lineRule="auto"/>
        <w:ind w:right="45"/>
        <w:rPr>
          <w:bCs/>
          <w:spacing w:val="-2"/>
        </w:rPr>
      </w:pPr>
      <w:r w:rsidRPr="00FE61CF">
        <w:rPr>
          <w:bCs/>
          <w:spacing w:val="-2"/>
        </w:rPr>
        <w:t>Company</w:t>
      </w:r>
    </w:p>
    <w:p w14:paraId="55142871" w14:textId="77777777" w:rsidR="00FC0EBF" w:rsidRPr="00FE61CF" w:rsidRDefault="00FC0EBF" w:rsidP="00FC0EBF">
      <w:pPr>
        <w:keepNext/>
        <w:spacing w:after="0" w:line="240" w:lineRule="auto"/>
        <w:ind w:right="45"/>
        <w:rPr>
          <w:bCs/>
          <w:spacing w:val="-2"/>
        </w:rPr>
      </w:pPr>
    </w:p>
    <w:p w14:paraId="55142872" w14:textId="77777777" w:rsidR="00FD7167" w:rsidRDefault="00FC0EBF" w:rsidP="00FC0EBF">
      <w:pPr>
        <w:keepNext/>
        <w:spacing w:after="0" w:line="120" w:lineRule="auto"/>
        <w:ind w:right="45"/>
      </w:pPr>
      <w:r w:rsidRPr="00FE61CF">
        <w:rPr>
          <w:bCs/>
          <w:spacing w:val="-2"/>
        </w:rPr>
        <w:t>……………………………………………………………………...</w:t>
      </w:r>
      <w:r w:rsidRPr="00FE61CF">
        <w:rPr>
          <w:bCs/>
          <w:spacing w:val="-2"/>
        </w:rPr>
        <w:br/>
      </w:r>
    </w:p>
    <w:sectPr w:rsidR="00FD7167">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A23056" w14:textId="77777777" w:rsidR="00F37067" w:rsidRDefault="00F37067" w:rsidP="00196DA0">
      <w:pPr>
        <w:spacing w:after="0" w:line="240" w:lineRule="auto"/>
      </w:pPr>
      <w:r>
        <w:separator/>
      </w:r>
    </w:p>
  </w:endnote>
  <w:endnote w:type="continuationSeparator" w:id="0">
    <w:p w14:paraId="4C30C570" w14:textId="77777777" w:rsidR="00F37067" w:rsidRDefault="00F37067" w:rsidP="00196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8656606"/>
      <w:docPartObj>
        <w:docPartGallery w:val="Page Numbers (Bottom of Page)"/>
        <w:docPartUnique/>
      </w:docPartObj>
    </w:sdtPr>
    <w:sdtEndPr>
      <w:rPr>
        <w:noProof/>
      </w:rPr>
    </w:sdtEndPr>
    <w:sdtContent>
      <w:p w14:paraId="4117C238" w14:textId="617D449A" w:rsidR="00A61A99" w:rsidRDefault="00A61A99">
        <w:pPr>
          <w:pStyle w:val="Footer"/>
          <w:jc w:val="right"/>
        </w:pPr>
        <w:r>
          <w:t xml:space="preserve">Page </w:t>
        </w:r>
        <w:r>
          <w:fldChar w:fldCharType="begin"/>
        </w:r>
        <w:r>
          <w:instrText xml:space="preserve"> PAGE   \* MERGEFORMAT </w:instrText>
        </w:r>
        <w:r>
          <w:fldChar w:fldCharType="separate"/>
        </w:r>
        <w:r w:rsidR="00B22DCF">
          <w:rPr>
            <w:noProof/>
          </w:rPr>
          <w:t>1</w:t>
        </w:r>
        <w:r>
          <w:rPr>
            <w:noProof/>
          </w:rPr>
          <w:fldChar w:fldCharType="end"/>
        </w:r>
        <w:r>
          <w:rPr>
            <w:noProof/>
          </w:rPr>
          <w:t xml:space="preserve"> of </w:t>
        </w:r>
        <w:r w:rsidR="00465FC2">
          <w:rPr>
            <w:noProof/>
          </w:rPr>
          <w:fldChar w:fldCharType="begin"/>
        </w:r>
        <w:r w:rsidR="00465FC2">
          <w:rPr>
            <w:noProof/>
          </w:rPr>
          <w:instrText xml:space="preserve"> NUMPAGES   \* MERGEFORMAT </w:instrText>
        </w:r>
        <w:r w:rsidR="00465FC2">
          <w:rPr>
            <w:noProof/>
          </w:rPr>
          <w:fldChar w:fldCharType="separate"/>
        </w:r>
        <w:r w:rsidR="00B22DCF">
          <w:rPr>
            <w:noProof/>
          </w:rPr>
          <w:t>15</w:t>
        </w:r>
        <w:r w:rsidR="00465FC2">
          <w:rPr>
            <w:noProof/>
          </w:rPr>
          <w:fldChar w:fldCharType="end"/>
        </w:r>
      </w:p>
    </w:sdtContent>
  </w:sdt>
  <w:p w14:paraId="64CF0897" w14:textId="77777777" w:rsidR="00A61A99" w:rsidRDefault="00A61A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3CFE09" w14:textId="77777777" w:rsidR="00F37067" w:rsidRDefault="00F37067" w:rsidP="00196DA0">
      <w:pPr>
        <w:spacing w:after="0" w:line="240" w:lineRule="auto"/>
      </w:pPr>
      <w:r>
        <w:separator/>
      </w:r>
    </w:p>
  </w:footnote>
  <w:footnote w:type="continuationSeparator" w:id="0">
    <w:p w14:paraId="5F09013B" w14:textId="77777777" w:rsidR="00F37067" w:rsidRDefault="00F37067" w:rsidP="00196D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14289F" w14:textId="77777777" w:rsidR="008338A4" w:rsidRDefault="008338A4">
    <w:pPr>
      <w:pStyle w:val="Header"/>
    </w:pPr>
  </w:p>
  <w:p w14:paraId="551428A0" w14:textId="77777777" w:rsidR="008338A4" w:rsidRDefault="008338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72865"/>
    <w:multiLevelType w:val="hybridMultilevel"/>
    <w:tmpl w:val="E182C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7951CD5"/>
    <w:multiLevelType w:val="hybridMultilevel"/>
    <w:tmpl w:val="F2F44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D16E4"/>
    <w:multiLevelType w:val="hybridMultilevel"/>
    <w:tmpl w:val="C6D0A286"/>
    <w:lvl w:ilvl="0" w:tplc="08090017">
      <w:start w:val="1"/>
      <w:numFmt w:val="lowerLetter"/>
      <w:lvlText w:val="%1)"/>
      <w:lvlJc w:val="left"/>
      <w:pPr>
        <w:ind w:left="720" w:hanging="360"/>
      </w:pPr>
      <w:rPr>
        <w:rFonts w:hint="default"/>
      </w:rPr>
    </w:lvl>
    <w:lvl w:ilvl="1" w:tplc="CE7C1D9E">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C279DE"/>
    <w:multiLevelType w:val="hybridMultilevel"/>
    <w:tmpl w:val="5C10454E"/>
    <w:lvl w:ilvl="0" w:tplc="08090017">
      <w:start w:val="1"/>
      <w:numFmt w:val="lowerLetter"/>
      <w:lvlText w:val="%1)"/>
      <w:lvlJc w:val="left"/>
      <w:pPr>
        <w:ind w:left="720" w:hanging="360"/>
      </w:pPr>
      <w:rPr>
        <w:rFonts w:hint="default"/>
      </w:rPr>
    </w:lvl>
    <w:lvl w:ilvl="1" w:tplc="CE7C1D9E">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B476EE"/>
    <w:multiLevelType w:val="hybridMultilevel"/>
    <w:tmpl w:val="2E9C81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278E5"/>
    <w:multiLevelType w:val="hybridMultilevel"/>
    <w:tmpl w:val="E3B2DE42"/>
    <w:lvl w:ilvl="0" w:tplc="87BEE2FE">
      <w:start w:val="1"/>
      <w:numFmt w:val="lowerLetter"/>
      <w:lvlText w:val="%1)"/>
      <w:lvlJc w:val="left"/>
      <w:pPr>
        <w:ind w:left="720" w:hanging="360"/>
      </w:pPr>
      <w:rPr>
        <w:rFonts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F87185"/>
    <w:multiLevelType w:val="hybridMultilevel"/>
    <w:tmpl w:val="ACF25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42CFF"/>
    <w:multiLevelType w:val="hybridMultilevel"/>
    <w:tmpl w:val="17902EBA"/>
    <w:lvl w:ilvl="0" w:tplc="315E7144">
      <w:start w:val="1"/>
      <w:numFmt w:val="decimal"/>
      <w:lvlText w:val="%1."/>
      <w:lvlJc w:val="left"/>
      <w:pPr>
        <w:tabs>
          <w:tab w:val="num" w:pos="720"/>
        </w:tabs>
        <w:ind w:left="72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85877DA"/>
    <w:multiLevelType w:val="hybridMultilevel"/>
    <w:tmpl w:val="6F6055B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F42213"/>
    <w:multiLevelType w:val="hybridMultilevel"/>
    <w:tmpl w:val="E49CF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433E48"/>
    <w:multiLevelType w:val="hybridMultilevel"/>
    <w:tmpl w:val="3992E2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CD5AED"/>
    <w:multiLevelType w:val="hybridMultilevel"/>
    <w:tmpl w:val="A6242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501003"/>
    <w:multiLevelType w:val="hybridMultilevel"/>
    <w:tmpl w:val="8D743F9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AF1C1B"/>
    <w:multiLevelType w:val="hybridMultilevel"/>
    <w:tmpl w:val="C7280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A52F67"/>
    <w:multiLevelType w:val="hybridMultilevel"/>
    <w:tmpl w:val="F77E40A2"/>
    <w:lvl w:ilvl="0" w:tplc="E9924956">
      <w:start w:val="1"/>
      <w:numFmt w:val="decimal"/>
      <w:lvlText w:val="%1."/>
      <w:lvlJc w:val="left"/>
      <w:pPr>
        <w:ind w:left="470" w:hanging="360"/>
      </w:pPr>
      <w:rPr>
        <w:rFonts w:hint="default"/>
        <w:u w:val="none"/>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17" w15:restartNumberingAfterBreak="0">
    <w:nsid w:val="42E5023D"/>
    <w:multiLevelType w:val="hybridMultilevel"/>
    <w:tmpl w:val="0D62B0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7F0B72"/>
    <w:multiLevelType w:val="hybridMultilevel"/>
    <w:tmpl w:val="7464B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9E342F"/>
    <w:multiLevelType w:val="hybridMultilevel"/>
    <w:tmpl w:val="0DEC8254"/>
    <w:lvl w:ilvl="0" w:tplc="7690D4E0">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C535A8C"/>
    <w:multiLevelType w:val="hybridMultilevel"/>
    <w:tmpl w:val="CF28B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E1017C"/>
    <w:multiLevelType w:val="hybridMultilevel"/>
    <w:tmpl w:val="55E22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1C781F"/>
    <w:multiLevelType w:val="hybridMultilevel"/>
    <w:tmpl w:val="1B0624D8"/>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0F">
      <w:start w:val="1"/>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9322ACD"/>
    <w:multiLevelType w:val="hybridMultilevel"/>
    <w:tmpl w:val="47D65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B6F07A4"/>
    <w:multiLevelType w:val="hybridMultilevel"/>
    <w:tmpl w:val="7CB6BFC6"/>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AEB142F"/>
    <w:multiLevelType w:val="hybridMultilevel"/>
    <w:tmpl w:val="0B4A9520"/>
    <w:lvl w:ilvl="0" w:tplc="08090017">
      <w:start w:val="1"/>
      <w:numFmt w:val="lowerLetter"/>
      <w:lvlText w:val="%1)"/>
      <w:lvlJc w:val="left"/>
      <w:pPr>
        <w:ind w:left="720" w:hanging="360"/>
      </w:pPr>
      <w:rPr>
        <w:rFonts w:hint="default"/>
      </w:rPr>
    </w:lvl>
    <w:lvl w:ilvl="1" w:tplc="CE7C1D9E">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6DC15547"/>
    <w:multiLevelType w:val="hybridMultilevel"/>
    <w:tmpl w:val="C0762936"/>
    <w:lvl w:ilvl="0" w:tplc="08090001">
      <w:start w:val="1"/>
      <w:numFmt w:val="bullet"/>
      <w:lvlText w:val=""/>
      <w:lvlJc w:val="left"/>
      <w:pPr>
        <w:ind w:left="720" w:hanging="360"/>
      </w:pPr>
      <w:rPr>
        <w:rFonts w:ascii="Symbol" w:hAnsi="Symbol" w:hint="default"/>
      </w:rPr>
    </w:lvl>
    <w:lvl w:ilvl="1" w:tplc="CE7C1D9E">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A02A30"/>
    <w:multiLevelType w:val="hybridMultilevel"/>
    <w:tmpl w:val="573CFB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276AB4"/>
    <w:multiLevelType w:val="hybridMultilevel"/>
    <w:tmpl w:val="489A950C"/>
    <w:lvl w:ilvl="0" w:tplc="08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74C56B1F"/>
    <w:multiLevelType w:val="hybridMultilevel"/>
    <w:tmpl w:val="81D448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8A57E4"/>
    <w:multiLevelType w:val="hybridMultilevel"/>
    <w:tmpl w:val="1CCE6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24"/>
  </w:num>
  <w:num w:numId="3">
    <w:abstractNumId w:val="26"/>
  </w:num>
  <w:num w:numId="4">
    <w:abstractNumId w:val="18"/>
  </w:num>
  <w:num w:numId="5">
    <w:abstractNumId w:val="27"/>
  </w:num>
  <w:num w:numId="6">
    <w:abstractNumId w:val="29"/>
  </w:num>
  <w:num w:numId="7">
    <w:abstractNumId w:val="5"/>
  </w:num>
  <w:num w:numId="8">
    <w:abstractNumId w:val="13"/>
  </w:num>
  <w:num w:numId="9">
    <w:abstractNumId w:val="15"/>
  </w:num>
  <w:num w:numId="10">
    <w:abstractNumId w:val="33"/>
  </w:num>
  <w:num w:numId="11">
    <w:abstractNumId w:val="9"/>
  </w:num>
  <w:num w:numId="12">
    <w:abstractNumId w:val="30"/>
  </w:num>
  <w:num w:numId="13">
    <w:abstractNumId w:val="28"/>
  </w:num>
  <w:num w:numId="14">
    <w:abstractNumId w:val="3"/>
  </w:num>
  <w:num w:numId="15">
    <w:abstractNumId w:val="4"/>
  </w:num>
  <w:num w:numId="16">
    <w:abstractNumId w:val="14"/>
  </w:num>
  <w:num w:numId="17">
    <w:abstractNumId w:val="6"/>
  </w:num>
  <w:num w:numId="18">
    <w:abstractNumId w:val="10"/>
  </w:num>
  <w:num w:numId="19">
    <w:abstractNumId w:val="7"/>
  </w:num>
  <w:num w:numId="20">
    <w:abstractNumId w:val="21"/>
  </w:num>
  <w:num w:numId="21">
    <w:abstractNumId w:val="20"/>
  </w:num>
  <w:num w:numId="22">
    <w:abstractNumId w:val="17"/>
  </w:num>
  <w:num w:numId="23">
    <w:abstractNumId w:val="16"/>
  </w:num>
  <w:num w:numId="24">
    <w:abstractNumId w:val="19"/>
  </w:num>
  <w:num w:numId="25">
    <w:abstractNumId w:val="12"/>
  </w:num>
  <w:num w:numId="26">
    <w:abstractNumId w:val="8"/>
  </w:num>
  <w:num w:numId="27">
    <w:abstractNumId w:val="32"/>
  </w:num>
  <w:num w:numId="28">
    <w:abstractNumId w:val="1"/>
  </w:num>
  <w:num w:numId="29">
    <w:abstractNumId w:val="0"/>
  </w:num>
  <w:num w:numId="30">
    <w:abstractNumId w:val="34"/>
  </w:num>
  <w:num w:numId="31">
    <w:abstractNumId w:val="22"/>
  </w:num>
  <w:num w:numId="32">
    <w:abstractNumId w:val="2"/>
  </w:num>
  <w:num w:numId="33">
    <w:abstractNumId w:val="23"/>
  </w:num>
  <w:num w:numId="34">
    <w:abstractNumId w:val="25"/>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1DE"/>
    <w:rsid w:val="000012D0"/>
    <w:rsid w:val="000054BF"/>
    <w:rsid w:val="00027979"/>
    <w:rsid w:val="00044CAC"/>
    <w:rsid w:val="00075670"/>
    <w:rsid w:val="000F6DBC"/>
    <w:rsid w:val="00100612"/>
    <w:rsid w:val="00101200"/>
    <w:rsid w:val="00154349"/>
    <w:rsid w:val="001604CF"/>
    <w:rsid w:val="00196DA0"/>
    <w:rsid w:val="001C74DB"/>
    <w:rsid w:val="001D2EB6"/>
    <w:rsid w:val="001D4C3A"/>
    <w:rsid w:val="001D7926"/>
    <w:rsid w:val="001E492F"/>
    <w:rsid w:val="001E72F3"/>
    <w:rsid w:val="00204FE9"/>
    <w:rsid w:val="002236EB"/>
    <w:rsid w:val="002732FB"/>
    <w:rsid w:val="0027748C"/>
    <w:rsid w:val="002C39F2"/>
    <w:rsid w:val="002C5B98"/>
    <w:rsid w:val="002E0E7D"/>
    <w:rsid w:val="00301FBB"/>
    <w:rsid w:val="00356EC6"/>
    <w:rsid w:val="00357943"/>
    <w:rsid w:val="003A1A46"/>
    <w:rsid w:val="003A660A"/>
    <w:rsid w:val="003B0C89"/>
    <w:rsid w:val="003B2E55"/>
    <w:rsid w:val="003D3054"/>
    <w:rsid w:val="0045313A"/>
    <w:rsid w:val="004608B9"/>
    <w:rsid w:val="00465FC2"/>
    <w:rsid w:val="00481835"/>
    <w:rsid w:val="004923B6"/>
    <w:rsid w:val="004A105F"/>
    <w:rsid w:val="004C52D4"/>
    <w:rsid w:val="004D31DE"/>
    <w:rsid w:val="004D5A25"/>
    <w:rsid w:val="00536907"/>
    <w:rsid w:val="00575116"/>
    <w:rsid w:val="005A7E0E"/>
    <w:rsid w:val="005D12C7"/>
    <w:rsid w:val="005D7C2C"/>
    <w:rsid w:val="005E2542"/>
    <w:rsid w:val="0069768E"/>
    <w:rsid w:val="006A794C"/>
    <w:rsid w:val="006C5E5E"/>
    <w:rsid w:val="00721D00"/>
    <w:rsid w:val="00726CE1"/>
    <w:rsid w:val="00756F8E"/>
    <w:rsid w:val="007B65E4"/>
    <w:rsid w:val="007C75E4"/>
    <w:rsid w:val="007E76EA"/>
    <w:rsid w:val="007F1C91"/>
    <w:rsid w:val="00802721"/>
    <w:rsid w:val="00822068"/>
    <w:rsid w:val="008267A1"/>
    <w:rsid w:val="008338A4"/>
    <w:rsid w:val="00837959"/>
    <w:rsid w:val="00880F4C"/>
    <w:rsid w:val="00886994"/>
    <w:rsid w:val="008A0F8D"/>
    <w:rsid w:val="008B15C7"/>
    <w:rsid w:val="008E103F"/>
    <w:rsid w:val="008E2A80"/>
    <w:rsid w:val="008E58D5"/>
    <w:rsid w:val="0093291B"/>
    <w:rsid w:val="009478AB"/>
    <w:rsid w:val="00992C7A"/>
    <w:rsid w:val="00994BD3"/>
    <w:rsid w:val="009D49FD"/>
    <w:rsid w:val="009D5945"/>
    <w:rsid w:val="009E2BFC"/>
    <w:rsid w:val="009F572F"/>
    <w:rsid w:val="009F7EE1"/>
    <w:rsid w:val="00A17A7E"/>
    <w:rsid w:val="00A30C29"/>
    <w:rsid w:val="00A31C8C"/>
    <w:rsid w:val="00A61A99"/>
    <w:rsid w:val="00A6657E"/>
    <w:rsid w:val="00A85FB2"/>
    <w:rsid w:val="00A96EA5"/>
    <w:rsid w:val="00AA68A9"/>
    <w:rsid w:val="00AB6316"/>
    <w:rsid w:val="00AC2F0A"/>
    <w:rsid w:val="00B066F1"/>
    <w:rsid w:val="00B12558"/>
    <w:rsid w:val="00B22C36"/>
    <w:rsid w:val="00B22DCF"/>
    <w:rsid w:val="00B43A1B"/>
    <w:rsid w:val="00B5388F"/>
    <w:rsid w:val="00B6493E"/>
    <w:rsid w:val="00B70BAF"/>
    <w:rsid w:val="00B810EF"/>
    <w:rsid w:val="00BF40B9"/>
    <w:rsid w:val="00C4227B"/>
    <w:rsid w:val="00C70749"/>
    <w:rsid w:val="00C867E7"/>
    <w:rsid w:val="00D23A9A"/>
    <w:rsid w:val="00D44495"/>
    <w:rsid w:val="00DA7442"/>
    <w:rsid w:val="00DD2D24"/>
    <w:rsid w:val="00DD2E22"/>
    <w:rsid w:val="00E050BB"/>
    <w:rsid w:val="00E66C0D"/>
    <w:rsid w:val="00E909B1"/>
    <w:rsid w:val="00EA2753"/>
    <w:rsid w:val="00EE2B5B"/>
    <w:rsid w:val="00F13515"/>
    <w:rsid w:val="00F37067"/>
    <w:rsid w:val="00FA0395"/>
    <w:rsid w:val="00FB68EE"/>
    <w:rsid w:val="00FC0EBF"/>
    <w:rsid w:val="00FD7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schemas-workshare-com/workshare" w:url=" " w:name="confidentialinformationexposure"/>
  <w:shapeDefaults>
    <o:shapedefaults v:ext="edit" spidmax="1026"/>
    <o:shapelayout v:ext="edit">
      <o:idmap v:ext="edit" data="1"/>
    </o:shapelayout>
  </w:shapeDefaults>
  <w:decimalSymbol w:val="."/>
  <w:listSeparator w:val=","/>
  <w14:docId w14:val="5514269C"/>
  <w15:chartTrackingRefBased/>
  <w15:docId w15:val="{3997D1C3-278A-4C9C-9F5C-3CFE009D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1DE"/>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4D31DE"/>
    <w:rPr>
      <w:color w:val="0563C1" w:themeColor="hyperlink"/>
      <w:u w:val="single"/>
    </w:rPr>
  </w:style>
  <w:style w:type="paragraph" w:styleId="NoSpacing">
    <w:name w:val="No Spacing"/>
    <w:link w:val="NoSpacingChar"/>
    <w:uiPriority w:val="1"/>
    <w:qFormat/>
    <w:rsid w:val="004D31DE"/>
    <w:pPr>
      <w:widowControl w:val="0"/>
      <w:spacing w:after="0" w:line="240" w:lineRule="auto"/>
    </w:pPr>
  </w:style>
  <w:style w:type="character" w:customStyle="1" w:styleId="NoSpacingChar">
    <w:name w:val="No Spacing Char"/>
    <w:basedOn w:val="DefaultParagraphFont"/>
    <w:link w:val="NoSpacing"/>
    <w:uiPriority w:val="1"/>
    <w:rsid w:val="004D31DE"/>
  </w:style>
  <w:style w:type="paragraph" w:styleId="ListNumber">
    <w:name w:val="List Number"/>
    <w:basedOn w:val="Normal"/>
    <w:rsid w:val="004D31DE"/>
    <w:pPr>
      <w:widowControl/>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eastAsia="Times New Roman" w:hAnsi="Arial" w:cs="Times New Roman"/>
      <w:kern w:val="16"/>
      <w:sz w:val="20"/>
      <w:szCs w:val="20"/>
      <w:lang w:val="en-GB" w:eastAsia="zh-CN"/>
    </w:rPr>
  </w:style>
  <w:style w:type="paragraph" w:customStyle="1" w:styleId="Default">
    <w:name w:val="Default"/>
    <w:rsid w:val="00B6493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B6493E"/>
    <w:pPr>
      <w:widowControl/>
      <w:spacing w:after="0" w:line="240" w:lineRule="auto"/>
      <w:ind w:left="720"/>
    </w:pPr>
    <w:rPr>
      <w:rFonts w:ascii="Times New Roman" w:eastAsia="Times New Roman" w:hAnsi="Times New Roman" w:cs="Times New Roman"/>
      <w:sz w:val="24"/>
      <w:szCs w:val="24"/>
    </w:rPr>
  </w:style>
  <w:style w:type="table" w:styleId="TableGrid">
    <w:name w:val="Table Grid"/>
    <w:basedOn w:val="TableNormal"/>
    <w:rsid w:val="00B6493E"/>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F572F"/>
    <w:rPr>
      <w:sz w:val="16"/>
      <w:szCs w:val="16"/>
    </w:rPr>
  </w:style>
  <w:style w:type="paragraph" w:styleId="CommentText">
    <w:name w:val="annotation text"/>
    <w:basedOn w:val="Normal"/>
    <w:link w:val="CommentTextChar"/>
    <w:uiPriority w:val="99"/>
    <w:unhideWhenUsed/>
    <w:rsid w:val="009F572F"/>
    <w:pPr>
      <w:spacing w:line="240" w:lineRule="auto"/>
    </w:pPr>
    <w:rPr>
      <w:sz w:val="20"/>
      <w:szCs w:val="20"/>
    </w:rPr>
  </w:style>
  <w:style w:type="character" w:customStyle="1" w:styleId="CommentTextChar">
    <w:name w:val="Comment Text Char"/>
    <w:basedOn w:val="DefaultParagraphFont"/>
    <w:link w:val="CommentText"/>
    <w:uiPriority w:val="99"/>
    <w:rsid w:val="009F572F"/>
    <w:rPr>
      <w:sz w:val="20"/>
      <w:szCs w:val="20"/>
    </w:rPr>
  </w:style>
  <w:style w:type="paragraph" w:styleId="CommentSubject">
    <w:name w:val="annotation subject"/>
    <w:basedOn w:val="CommentText"/>
    <w:next w:val="CommentText"/>
    <w:link w:val="CommentSubjectChar"/>
    <w:uiPriority w:val="99"/>
    <w:semiHidden/>
    <w:unhideWhenUsed/>
    <w:rsid w:val="009F572F"/>
    <w:rPr>
      <w:b/>
      <w:bCs/>
    </w:rPr>
  </w:style>
  <w:style w:type="character" w:customStyle="1" w:styleId="CommentSubjectChar">
    <w:name w:val="Comment Subject Char"/>
    <w:basedOn w:val="CommentTextChar"/>
    <w:link w:val="CommentSubject"/>
    <w:uiPriority w:val="99"/>
    <w:semiHidden/>
    <w:rsid w:val="009F572F"/>
    <w:rPr>
      <w:b/>
      <w:bCs/>
      <w:sz w:val="20"/>
      <w:szCs w:val="20"/>
    </w:rPr>
  </w:style>
  <w:style w:type="paragraph" w:styleId="BalloonText">
    <w:name w:val="Balloon Text"/>
    <w:basedOn w:val="Normal"/>
    <w:link w:val="BalloonTextChar"/>
    <w:uiPriority w:val="99"/>
    <w:semiHidden/>
    <w:unhideWhenUsed/>
    <w:rsid w:val="009F57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572F"/>
    <w:rPr>
      <w:rFonts w:ascii="Segoe UI" w:hAnsi="Segoe UI" w:cs="Segoe UI"/>
      <w:sz w:val="18"/>
      <w:szCs w:val="18"/>
    </w:rPr>
  </w:style>
  <w:style w:type="paragraph" w:styleId="BodyText">
    <w:name w:val="Body Text"/>
    <w:basedOn w:val="Normal"/>
    <w:link w:val="BodyTextChar"/>
    <w:rsid w:val="008267A1"/>
    <w:pPr>
      <w:widowControl/>
      <w:tabs>
        <w:tab w:val="left" w:pos="-720"/>
      </w:tabs>
      <w:suppressAutoHyphens/>
      <w:spacing w:after="0" w:line="240" w:lineRule="auto"/>
      <w:ind w:right="1440"/>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8267A1"/>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196D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DA0"/>
  </w:style>
  <w:style w:type="paragraph" w:styleId="Footer">
    <w:name w:val="footer"/>
    <w:basedOn w:val="Normal"/>
    <w:link w:val="FooterChar"/>
    <w:uiPriority w:val="99"/>
    <w:unhideWhenUsed/>
    <w:rsid w:val="00196D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DA0"/>
  </w:style>
  <w:style w:type="paragraph" w:customStyle="1" w:styleId="address">
    <w:name w:val="address"/>
    <w:basedOn w:val="Normal"/>
    <w:rsid w:val="00A17A7E"/>
    <w:pPr>
      <w:widowControl/>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FootnoteText">
    <w:name w:val="footnote text"/>
    <w:basedOn w:val="Normal"/>
    <w:link w:val="FootnoteTextChar"/>
    <w:uiPriority w:val="99"/>
    <w:semiHidden/>
    <w:unhideWhenUsed/>
    <w:rsid w:val="00B810EF"/>
    <w:pPr>
      <w:widowControl/>
      <w:spacing w:after="0" w:line="240" w:lineRule="auto"/>
    </w:pPr>
    <w:rPr>
      <w:sz w:val="20"/>
      <w:szCs w:val="20"/>
    </w:rPr>
  </w:style>
  <w:style w:type="character" w:customStyle="1" w:styleId="FootnoteTextChar">
    <w:name w:val="Footnote Text Char"/>
    <w:basedOn w:val="DefaultParagraphFont"/>
    <w:link w:val="FootnoteText"/>
    <w:uiPriority w:val="99"/>
    <w:semiHidden/>
    <w:rsid w:val="00B810EF"/>
    <w:rPr>
      <w:sz w:val="20"/>
      <w:szCs w:val="20"/>
    </w:rPr>
  </w:style>
  <w:style w:type="character" w:styleId="FootnoteReference">
    <w:name w:val="footnote reference"/>
    <w:aliases w:val="BVI fnr,BVI fnr Car Car,BVI fnr Car,BVI fnr Car Car Car Car,BVI fnr Char Char Char Char Char Char Char,BVI fnr Car Car Char Char Char Char Char Char Char,BVI fnr Car Char Char Char Char Char Char Char"/>
    <w:basedOn w:val="DefaultParagraphFont"/>
    <w:link w:val="BVIfnrCharCharCharCharCharChar"/>
    <w:uiPriority w:val="99"/>
    <w:unhideWhenUsed/>
    <w:rsid w:val="00B810EF"/>
    <w:rPr>
      <w:vertAlign w:val="superscript"/>
    </w:rPr>
  </w:style>
  <w:style w:type="paragraph" w:customStyle="1" w:styleId="BVIfnrCharCharCharCharCharChar">
    <w:name w:val="BVI fnr Char Char Char Char Char Char"/>
    <w:aliases w:val="BVI fnr Car Car Char Char Char Char Char Char,BVI fnr Car Char Char Char Char Char Char,BVI fnr Car Car Car Car Char1 Char Char Char Char Char"/>
    <w:basedOn w:val="Normal"/>
    <w:link w:val="FootnoteReference"/>
    <w:uiPriority w:val="99"/>
    <w:rsid w:val="00B810EF"/>
    <w:pPr>
      <w:widowControl/>
      <w:spacing w:after="160" w:line="240" w:lineRule="exact"/>
    </w:pPr>
    <w:rPr>
      <w:vertAlign w:val="superscript"/>
    </w:rPr>
  </w:style>
  <w:style w:type="paragraph" w:styleId="Revision">
    <w:name w:val="Revision"/>
    <w:hidden/>
    <w:uiPriority w:val="99"/>
    <w:semiHidden/>
    <w:rsid w:val="00F135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vethechildren.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harden@savechildre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4176</Words>
  <Characters>23804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Pemberton, Teresa</dc:creator>
  <cp:keywords/>
  <dc:description/>
  <cp:lastModifiedBy>Harden, Sara</cp:lastModifiedBy>
  <cp:revision>5</cp:revision>
  <cp:lastPrinted>2016-03-31T20:37:00Z</cp:lastPrinted>
  <dcterms:created xsi:type="dcterms:W3CDTF">2016-04-01T18:42:00Z</dcterms:created>
  <dcterms:modified xsi:type="dcterms:W3CDTF">2016-04-05T20:20:00Z</dcterms:modified>
</cp:coreProperties>
</file>